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ascii="黑体" w:eastAsia="黑体"/>
          <w:sz w:val="30"/>
          <w:szCs w:val="30"/>
        </w:rPr>
      </w:pPr>
      <w:r>
        <w:rPr>
          <w:rFonts w:hint="eastAsia" w:ascii="黑体" w:eastAsia="黑体"/>
          <w:sz w:val="30"/>
          <w:szCs w:val="30"/>
        </w:rPr>
        <w:t>附件2</w:t>
      </w:r>
    </w:p>
    <w:p>
      <w:pPr>
        <w:spacing w:line="560" w:lineRule="exact"/>
        <w:jc w:val="center"/>
        <w:rPr>
          <w:rFonts w:ascii="仿宋" w:eastAsia="仿宋"/>
          <w:b/>
          <w:sz w:val="28"/>
          <w:szCs w:val="28"/>
        </w:rPr>
      </w:pPr>
      <w:r>
        <w:rPr>
          <w:rFonts w:hint="eastAsia" w:ascii="仿宋" w:eastAsia="仿宋"/>
          <w:b/>
          <w:sz w:val="28"/>
          <w:szCs w:val="28"/>
        </w:rPr>
        <w:t>单位整体支出绩效目标表</w:t>
      </w:r>
    </w:p>
    <w:p>
      <w:pPr>
        <w:spacing w:line="560" w:lineRule="exact"/>
        <w:jc w:val="center"/>
        <w:rPr>
          <w:rFonts w:ascii="仿宋" w:eastAsia="仿宋"/>
          <w:b/>
          <w:sz w:val="24"/>
          <w:szCs w:val="24"/>
        </w:rPr>
      </w:pPr>
      <w:r>
        <w:rPr>
          <w:rFonts w:hint="eastAsia" w:ascii="仿宋" w:eastAsia="仿宋"/>
          <w:b/>
          <w:sz w:val="24"/>
          <w:szCs w:val="24"/>
        </w:rPr>
        <w:t>（2026年度）</w:t>
      </w:r>
    </w:p>
    <w:tbl>
      <w:tblPr>
        <w:tblStyle w:val="2"/>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7"/>
        <w:gridCol w:w="7"/>
        <w:gridCol w:w="992"/>
        <w:gridCol w:w="283"/>
        <w:gridCol w:w="709"/>
        <w:gridCol w:w="7"/>
        <w:gridCol w:w="135"/>
        <w:gridCol w:w="1276"/>
        <w:gridCol w:w="618"/>
        <w:gridCol w:w="90"/>
        <w:gridCol w:w="879"/>
        <w:gridCol w:w="491"/>
        <w:gridCol w:w="1508"/>
        <w:gridCol w:w="383"/>
        <w:gridCol w:w="161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3"/>
            <w:noWrap w:val="0"/>
            <w:vAlign w:val="center"/>
          </w:tcPr>
          <w:p>
            <w:pPr>
              <w:jc w:val="center"/>
              <w:rPr>
                <w:b/>
                <w:sz w:val="18"/>
                <w:szCs w:val="18"/>
              </w:rPr>
            </w:pPr>
            <w:r>
              <w:rPr>
                <w:rFonts w:hint="eastAsia"/>
                <w:b/>
                <w:sz w:val="18"/>
                <w:szCs w:val="18"/>
              </w:rPr>
              <w:t>单位名称</w:t>
            </w:r>
          </w:p>
        </w:tc>
        <w:tc>
          <w:tcPr>
            <w:tcW w:w="7995" w:type="dxa"/>
            <w:gridSpan w:val="12"/>
            <w:noWrap w:val="0"/>
            <w:vAlign w:val="center"/>
          </w:tcPr>
          <w:p>
            <w:pPr>
              <w:jc w:val="left"/>
              <w:rPr>
                <w:rFonts w:ascii="宋体" w:hAnsi="宋体"/>
                <w:sz w:val="18"/>
                <w:szCs w:val="18"/>
              </w:rPr>
            </w:pPr>
            <w:r>
              <w:rPr>
                <w:rFonts w:hint="eastAsia" w:ascii="宋体" w:hAnsi="宋体"/>
                <w:sz w:val="18"/>
                <w:szCs w:val="18"/>
              </w:rPr>
              <w:t>甘肃省图书馆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3"/>
            <w:noWrap w:val="0"/>
            <w:vAlign w:val="center"/>
          </w:tcPr>
          <w:p>
            <w:pPr>
              <w:jc w:val="center"/>
              <w:rPr>
                <w:b/>
                <w:sz w:val="18"/>
                <w:szCs w:val="18"/>
              </w:rPr>
            </w:pPr>
            <w:r>
              <w:rPr>
                <w:rFonts w:hint="eastAsia"/>
                <w:b/>
                <w:sz w:val="18"/>
                <w:szCs w:val="18"/>
              </w:rPr>
              <w:t>联系人</w:t>
            </w:r>
          </w:p>
        </w:tc>
        <w:tc>
          <w:tcPr>
            <w:tcW w:w="3028" w:type="dxa"/>
            <w:gridSpan w:val="6"/>
            <w:noWrap w:val="0"/>
            <w:vAlign w:val="center"/>
          </w:tcPr>
          <w:p>
            <w:pPr>
              <w:jc w:val="center"/>
              <w:rPr>
                <w:rFonts w:hint="eastAsia"/>
                <w:sz w:val="18"/>
                <w:szCs w:val="18"/>
              </w:rPr>
            </w:pPr>
            <w:r>
              <w:rPr>
                <w:rFonts w:hint="eastAsia"/>
                <w:sz w:val="18"/>
                <w:szCs w:val="18"/>
              </w:rPr>
              <w:t>王建军</w:t>
            </w:r>
          </w:p>
        </w:tc>
        <w:tc>
          <w:tcPr>
            <w:tcW w:w="1460" w:type="dxa"/>
            <w:gridSpan w:val="3"/>
            <w:noWrap w:val="0"/>
            <w:vAlign w:val="center"/>
          </w:tcPr>
          <w:p>
            <w:pPr>
              <w:jc w:val="center"/>
              <w:rPr>
                <w:b/>
                <w:sz w:val="18"/>
                <w:szCs w:val="18"/>
              </w:rPr>
            </w:pPr>
            <w:r>
              <w:rPr>
                <w:rFonts w:hint="eastAsia"/>
                <w:b/>
                <w:sz w:val="18"/>
                <w:szCs w:val="18"/>
              </w:rPr>
              <w:t>联系电话</w:t>
            </w:r>
          </w:p>
        </w:tc>
        <w:tc>
          <w:tcPr>
            <w:tcW w:w="3507" w:type="dxa"/>
            <w:gridSpan w:val="3"/>
            <w:noWrap w:val="0"/>
            <w:vAlign w:val="center"/>
          </w:tcPr>
          <w:p>
            <w:pPr>
              <w:jc w:val="center"/>
              <w:rPr>
                <w:sz w:val="18"/>
                <w:szCs w:val="18"/>
              </w:rPr>
            </w:pPr>
            <w:r>
              <w:rPr>
                <w:rFonts w:hint="eastAsia"/>
                <w:sz w:val="18"/>
                <w:szCs w:val="18"/>
              </w:rPr>
              <w:t>15095309521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restart"/>
            <w:noWrap w:val="0"/>
            <w:vAlign w:val="center"/>
          </w:tcPr>
          <w:p>
            <w:pPr>
              <w:jc w:val="center"/>
              <w:rPr>
                <w:b/>
                <w:sz w:val="18"/>
                <w:szCs w:val="18"/>
              </w:rPr>
            </w:pPr>
            <w:r>
              <w:rPr>
                <w:rFonts w:hint="eastAsia"/>
                <w:b/>
                <w:sz w:val="18"/>
                <w:szCs w:val="18"/>
              </w:rPr>
              <w:t>预算情况（万元）</w:t>
            </w:r>
          </w:p>
        </w:tc>
        <w:tc>
          <w:tcPr>
            <w:tcW w:w="2410" w:type="dxa"/>
            <w:gridSpan w:val="5"/>
            <w:noWrap w:val="0"/>
            <w:vAlign w:val="center"/>
          </w:tcPr>
          <w:p>
            <w:pPr>
              <w:jc w:val="center"/>
              <w:rPr>
                <w:b/>
                <w:sz w:val="18"/>
                <w:szCs w:val="18"/>
              </w:rPr>
            </w:pPr>
            <w:r>
              <w:rPr>
                <w:rFonts w:hint="eastAsia"/>
                <w:b/>
                <w:sz w:val="18"/>
                <w:szCs w:val="18"/>
              </w:rPr>
              <w:t>按支出类型分</w:t>
            </w:r>
          </w:p>
        </w:tc>
        <w:tc>
          <w:tcPr>
            <w:tcW w:w="1587" w:type="dxa"/>
            <w:gridSpan w:val="3"/>
            <w:noWrap w:val="0"/>
            <w:vAlign w:val="center"/>
          </w:tcPr>
          <w:p>
            <w:pPr>
              <w:jc w:val="center"/>
              <w:rPr>
                <w:b/>
                <w:sz w:val="18"/>
                <w:szCs w:val="18"/>
              </w:rPr>
            </w:pPr>
            <w:r>
              <w:rPr>
                <w:rFonts w:hint="eastAsia"/>
                <w:b/>
                <w:sz w:val="18"/>
                <w:szCs w:val="18"/>
              </w:rPr>
              <w:t>预算金额</w:t>
            </w:r>
          </w:p>
        </w:tc>
        <w:tc>
          <w:tcPr>
            <w:tcW w:w="1999" w:type="dxa"/>
            <w:gridSpan w:val="2"/>
            <w:noWrap w:val="0"/>
            <w:vAlign w:val="center"/>
          </w:tcPr>
          <w:p>
            <w:pPr>
              <w:jc w:val="center"/>
              <w:rPr>
                <w:b/>
                <w:sz w:val="18"/>
                <w:szCs w:val="18"/>
              </w:rPr>
            </w:pPr>
            <w:r>
              <w:rPr>
                <w:rFonts w:hint="eastAsia"/>
                <w:b/>
                <w:sz w:val="18"/>
                <w:szCs w:val="18"/>
              </w:rPr>
              <w:t>按来源类型分</w:t>
            </w:r>
          </w:p>
        </w:tc>
        <w:tc>
          <w:tcPr>
            <w:tcW w:w="1999" w:type="dxa"/>
            <w:gridSpan w:val="2"/>
            <w:noWrap w:val="0"/>
            <w:vAlign w:val="center"/>
          </w:tcPr>
          <w:p>
            <w:pPr>
              <w:jc w:val="center"/>
              <w:rPr>
                <w:b/>
                <w:sz w:val="18"/>
                <w:szCs w:val="18"/>
              </w:rPr>
            </w:pPr>
            <w:r>
              <w:rPr>
                <w:rFonts w:hint="eastAsia"/>
                <w:b/>
                <w:sz w:val="18"/>
                <w:szCs w:val="18"/>
              </w:rPr>
              <w:t>预算金额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noWrap w:val="0"/>
            <w:vAlign w:val="center"/>
          </w:tcPr>
          <w:p>
            <w:pPr>
              <w:jc w:val="center"/>
              <w:rPr>
                <w:sz w:val="18"/>
                <w:szCs w:val="18"/>
              </w:rPr>
            </w:pPr>
          </w:p>
        </w:tc>
        <w:tc>
          <w:tcPr>
            <w:tcW w:w="999" w:type="dxa"/>
            <w:gridSpan w:val="3"/>
            <w:vMerge w:val="restart"/>
            <w:noWrap w:val="0"/>
            <w:vAlign w:val="center"/>
          </w:tcPr>
          <w:p>
            <w:pPr>
              <w:jc w:val="center"/>
              <w:rPr>
                <w:b/>
                <w:sz w:val="18"/>
                <w:szCs w:val="18"/>
              </w:rPr>
            </w:pPr>
            <w:r>
              <w:rPr>
                <w:rFonts w:hint="eastAsia"/>
                <w:b/>
                <w:sz w:val="18"/>
                <w:szCs w:val="18"/>
              </w:rPr>
              <w:t>基本支出</w:t>
            </w:r>
          </w:p>
        </w:tc>
        <w:tc>
          <w:tcPr>
            <w:tcW w:w="1411" w:type="dxa"/>
            <w:gridSpan w:val="2"/>
            <w:noWrap w:val="0"/>
            <w:vAlign w:val="center"/>
          </w:tcPr>
          <w:p>
            <w:pPr>
              <w:jc w:val="center"/>
              <w:rPr>
                <w:b/>
                <w:sz w:val="18"/>
                <w:szCs w:val="18"/>
              </w:rPr>
            </w:pPr>
            <w:r>
              <w:rPr>
                <w:rFonts w:hint="eastAsia"/>
                <w:b/>
                <w:sz w:val="18"/>
                <w:szCs w:val="18"/>
              </w:rPr>
              <w:t>人员经费</w:t>
            </w:r>
          </w:p>
        </w:tc>
        <w:tc>
          <w:tcPr>
            <w:tcW w:w="1587" w:type="dxa"/>
            <w:gridSpan w:val="3"/>
            <w:noWrap w:val="0"/>
            <w:vAlign w:val="center"/>
          </w:tcPr>
          <w:p>
            <w:pPr>
              <w:jc w:val="right"/>
              <w:rPr>
                <w:rFonts w:ascii="宋体" w:hAnsi="宋体"/>
                <w:sz w:val="18"/>
                <w:szCs w:val="18"/>
              </w:rPr>
            </w:pPr>
            <w:r>
              <w:rPr>
                <w:rFonts w:hint="eastAsia" w:ascii="宋体" w:hAnsi="宋体"/>
                <w:sz w:val="18"/>
                <w:szCs w:val="18"/>
              </w:rPr>
              <w:t>4,261.78</w:t>
            </w:r>
          </w:p>
        </w:tc>
        <w:tc>
          <w:tcPr>
            <w:tcW w:w="1999" w:type="dxa"/>
            <w:gridSpan w:val="2"/>
            <w:noWrap w:val="0"/>
            <w:vAlign w:val="center"/>
          </w:tcPr>
          <w:p>
            <w:pPr>
              <w:jc w:val="center"/>
              <w:rPr>
                <w:b/>
                <w:sz w:val="18"/>
                <w:szCs w:val="18"/>
              </w:rPr>
            </w:pPr>
            <w:r>
              <w:rPr>
                <w:rFonts w:hint="eastAsia"/>
                <w:b/>
                <w:sz w:val="18"/>
                <w:szCs w:val="18"/>
              </w:rPr>
              <w:t>上级财政补助</w:t>
            </w:r>
          </w:p>
        </w:tc>
        <w:tc>
          <w:tcPr>
            <w:tcW w:w="1999" w:type="dxa"/>
            <w:gridSpan w:val="2"/>
            <w:noWrap w:val="0"/>
            <w:vAlign w:val="center"/>
          </w:tcPr>
          <w:p>
            <w:pPr>
              <w:jc w:val="right"/>
              <w:rPr>
                <w:rFonts w:ascii="宋体" w:hAnsi="宋体"/>
                <w:sz w:val="18"/>
                <w:szCs w:val="18"/>
              </w:rPr>
            </w:pPr>
            <w:r>
              <w:rPr>
                <w:rFonts w:hint="eastAsia" w:ascii="宋体" w:hAnsi="宋体"/>
                <w:sz w:val="18"/>
                <w:szCs w:val="18"/>
              </w:rPr>
              <w:t>440.00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noWrap w:val="0"/>
            <w:vAlign w:val="center"/>
          </w:tcPr>
          <w:p>
            <w:pPr>
              <w:jc w:val="center"/>
              <w:rPr>
                <w:sz w:val="18"/>
                <w:szCs w:val="18"/>
              </w:rPr>
            </w:pPr>
          </w:p>
        </w:tc>
        <w:tc>
          <w:tcPr>
            <w:tcW w:w="999" w:type="dxa"/>
            <w:gridSpan w:val="3"/>
            <w:vMerge w:val="continue"/>
            <w:noWrap w:val="0"/>
            <w:vAlign w:val="center"/>
          </w:tcPr>
          <w:p>
            <w:pPr>
              <w:jc w:val="center"/>
              <w:rPr>
                <w:b/>
                <w:sz w:val="18"/>
                <w:szCs w:val="18"/>
              </w:rPr>
            </w:pPr>
          </w:p>
        </w:tc>
        <w:tc>
          <w:tcPr>
            <w:tcW w:w="1411" w:type="dxa"/>
            <w:gridSpan w:val="2"/>
            <w:noWrap w:val="0"/>
            <w:vAlign w:val="center"/>
          </w:tcPr>
          <w:p>
            <w:pPr>
              <w:jc w:val="center"/>
              <w:rPr>
                <w:b/>
                <w:sz w:val="18"/>
                <w:szCs w:val="18"/>
              </w:rPr>
            </w:pPr>
            <w:r>
              <w:rPr>
                <w:rFonts w:hint="eastAsia"/>
                <w:b/>
                <w:sz w:val="18"/>
                <w:szCs w:val="18"/>
              </w:rPr>
              <w:t>公用经费</w:t>
            </w:r>
          </w:p>
        </w:tc>
        <w:tc>
          <w:tcPr>
            <w:tcW w:w="1587" w:type="dxa"/>
            <w:gridSpan w:val="3"/>
            <w:noWrap w:val="0"/>
            <w:vAlign w:val="center"/>
          </w:tcPr>
          <w:p>
            <w:pPr>
              <w:jc w:val="right"/>
              <w:rPr>
                <w:rFonts w:ascii="宋体" w:hAnsi="宋体"/>
                <w:sz w:val="18"/>
                <w:szCs w:val="18"/>
              </w:rPr>
            </w:pPr>
            <w:r>
              <w:rPr>
                <w:rFonts w:hint="eastAsia" w:ascii="宋体" w:hAnsi="宋体"/>
                <w:sz w:val="18"/>
                <w:szCs w:val="18"/>
              </w:rPr>
              <w:t>297.02</w:t>
            </w:r>
          </w:p>
        </w:tc>
        <w:tc>
          <w:tcPr>
            <w:tcW w:w="1999" w:type="dxa"/>
            <w:gridSpan w:val="2"/>
            <w:noWrap w:val="0"/>
            <w:vAlign w:val="center"/>
          </w:tcPr>
          <w:p>
            <w:pPr>
              <w:jc w:val="center"/>
              <w:rPr>
                <w:b/>
                <w:sz w:val="18"/>
                <w:szCs w:val="18"/>
              </w:rPr>
            </w:pPr>
            <w:r>
              <w:rPr>
                <w:rFonts w:hint="eastAsia"/>
                <w:b/>
                <w:sz w:val="18"/>
                <w:szCs w:val="18"/>
              </w:rPr>
              <w:t>本级财政安排</w:t>
            </w:r>
          </w:p>
        </w:tc>
        <w:tc>
          <w:tcPr>
            <w:tcW w:w="1999" w:type="dxa"/>
            <w:gridSpan w:val="2"/>
            <w:noWrap w:val="0"/>
            <w:vAlign w:val="center"/>
          </w:tcPr>
          <w:p>
            <w:pPr>
              <w:jc w:val="right"/>
              <w:rPr>
                <w:rFonts w:ascii="宋体" w:hAnsi="宋体"/>
                <w:sz w:val="18"/>
                <w:szCs w:val="18"/>
              </w:rPr>
            </w:pPr>
            <w:r>
              <w:rPr>
                <w:rFonts w:hint="eastAsia" w:ascii="宋体" w:hAnsi="宋体"/>
                <w:sz w:val="18"/>
                <w:szCs w:val="18"/>
              </w:rPr>
              <w:t>8,061.44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noWrap w:val="0"/>
            <w:vAlign w:val="center"/>
          </w:tcPr>
          <w:p>
            <w:pPr>
              <w:jc w:val="center"/>
              <w:rPr>
                <w:sz w:val="18"/>
                <w:szCs w:val="18"/>
              </w:rPr>
            </w:pPr>
          </w:p>
        </w:tc>
        <w:tc>
          <w:tcPr>
            <w:tcW w:w="999" w:type="dxa"/>
            <w:gridSpan w:val="3"/>
            <w:vMerge w:val="continue"/>
            <w:noWrap w:val="0"/>
            <w:vAlign w:val="center"/>
          </w:tcPr>
          <w:p>
            <w:pPr>
              <w:jc w:val="center"/>
              <w:rPr>
                <w:b/>
                <w:sz w:val="18"/>
                <w:szCs w:val="18"/>
              </w:rPr>
            </w:pPr>
          </w:p>
        </w:tc>
        <w:tc>
          <w:tcPr>
            <w:tcW w:w="1411" w:type="dxa"/>
            <w:gridSpan w:val="2"/>
            <w:noWrap w:val="0"/>
            <w:vAlign w:val="center"/>
          </w:tcPr>
          <w:p>
            <w:pPr>
              <w:jc w:val="center"/>
              <w:rPr>
                <w:b/>
                <w:sz w:val="18"/>
                <w:szCs w:val="18"/>
              </w:rPr>
            </w:pPr>
            <w:r>
              <w:rPr>
                <w:rFonts w:hint="eastAsia"/>
                <w:b/>
                <w:sz w:val="18"/>
                <w:szCs w:val="18"/>
              </w:rPr>
              <w:t>合计</w:t>
            </w:r>
          </w:p>
        </w:tc>
        <w:tc>
          <w:tcPr>
            <w:tcW w:w="1587" w:type="dxa"/>
            <w:gridSpan w:val="3"/>
            <w:noWrap w:val="0"/>
            <w:vAlign w:val="center"/>
          </w:tcPr>
          <w:p>
            <w:pPr>
              <w:jc w:val="right"/>
              <w:rPr>
                <w:rFonts w:ascii="宋体" w:hAnsi="宋体"/>
                <w:sz w:val="18"/>
                <w:szCs w:val="18"/>
              </w:rPr>
            </w:pPr>
            <w:r>
              <w:rPr>
                <w:rFonts w:hint="eastAsia" w:ascii="宋体" w:hAnsi="宋体"/>
                <w:sz w:val="18"/>
                <w:szCs w:val="18"/>
              </w:rPr>
              <w:t>4,558.80</w:t>
            </w:r>
          </w:p>
        </w:tc>
        <w:tc>
          <w:tcPr>
            <w:tcW w:w="1999" w:type="dxa"/>
            <w:gridSpan w:val="2"/>
            <w:noWrap w:val="0"/>
            <w:vAlign w:val="center"/>
          </w:tcPr>
          <w:p>
            <w:pPr>
              <w:jc w:val="center"/>
              <w:rPr>
                <w:b/>
                <w:sz w:val="18"/>
                <w:szCs w:val="18"/>
              </w:rPr>
            </w:pPr>
            <w:r>
              <w:rPr>
                <w:rFonts w:hint="eastAsia"/>
                <w:b/>
                <w:sz w:val="18"/>
                <w:szCs w:val="18"/>
              </w:rPr>
              <w:t>其他资金</w:t>
            </w:r>
          </w:p>
        </w:tc>
        <w:tc>
          <w:tcPr>
            <w:tcW w:w="1999" w:type="dxa"/>
            <w:gridSpan w:val="2"/>
            <w:noWrap w:val="0"/>
            <w:vAlign w:val="center"/>
          </w:tcPr>
          <w:p>
            <w:pPr>
              <w:jc w:val="right"/>
              <w:rPr>
                <w:rFonts w:ascii="宋体" w:hAnsi="宋体"/>
                <w:sz w:val="18"/>
                <w:szCs w:val="18"/>
              </w:rPr>
            </w:pPr>
            <w:r>
              <w:rPr>
                <w:rFonts w:hint="eastAsia" w:ascii="宋体" w:hAnsi="宋体"/>
                <w:sz w:val="18"/>
                <w:szCs w:val="18"/>
              </w:rPr>
              <w:t>513.62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noWrap w:val="0"/>
            <w:vAlign w:val="center"/>
          </w:tcPr>
          <w:p>
            <w:pPr>
              <w:jc w:val="center"/>
              <w:rPr>
                <w:sz w:val="18"/>
                <w:szCs w:val="18"/>
              </w:rPr>
            </w:pPr>
          </w:p>
        </w:tc>
        <w:tc>
          <w:tcPr>
            <w:tcW w:w="992" w:type="dxa"/>
            <w:gridSpan w:val="2"/>
            <w:vMerge w:val="restart"/>
            <w:noWrap w:val="0"/>
            <w:vAlign w:val="center"/>
          </w:tcPr>
          <w:p>
            <w:pPr>
              <w:jc w:val="center"/>
              <w:rPr>
                <w:b/>
                <w:sz w:val="18"/>
                <w:szCs w:val="18"/>
              </w:rPr>
            </w:pPr>
            <w:r>
              <w:rPr>
                <w:rFonts w:hint="eastAsia"/>
                <w:b/>
                <w:sz w:val="18"/>
                <w:szCs w:val="18"/>
              </w:rPr>
              <w:t>项目支出</w:t>
            </w:r>
          </w:p>
        </w:tc>
        <w:tc>
          <w:tcPr>
            <w:tcW w:w="1418" w:type="dxa"/>
            <w:gridSpan w:val="3"/>
            <w:noWrap w:val="0"/>
            <w:vAlign w:val="center"/>
          </w:tcPr>
          <w:p>
            <w:pPr>
              <w:jc w:val="center"/>
              <w:rPr>
                <w:b/>
                <w:sz w:val="18"/>
                <w:szCs w:val="18"/>
              </w:rPr>
            </w:pPr>
            <w:r>
              <w:rPr>
                <w:rFonts w:hint="eastAsia"/>
                <w:b/>
                <w:sz w:val="18"/>
                <w:szCs w:val="18"/>
              </w:rPr>
              <w:t>本级</w:t>
            </w:r>
          </w:p>
        </w:tc>
        <w:tc>
          <w:tcPr>
            <w:tcW w:w="1587" w:type="dxa"/>
            <w:gridSpan w:val="3"/>
            <w:noWrap w:val="0"/>
            <w:vAlign w:val="center"/>
          </w:tcPr>
          <w:p>
            <w:pPr>
              <w:jc w:val="right"/>
              <w:rPr>
                <w:rFonts w:ascii="宋体" w:hAnsi="宋体"/>
                <w:sz w:val="18"/>
                <w:szCs w:val="18"/>
              </w:rPr>
            </w:pPr>
            <w:r>
              <w:rPr>
                <w:rFonts w:hint="eastAsia" w:ascii="宋体" w:hAnsi="宋体"/>
                <w:sz w:val="18"/>
                <w:szCs w:val="18"/>
              </w:rPr>
              <w:t>4,456.26</w:t>
            </w:r>
          </w:p>
        </w:tc>
        <w:tc>
          <w:tcPr>
            <w:tcW w:w="1999" w:type="dxa"/>
            <w:gridSpan w:val="2"/>
            <w:noWrap w:val="0"/>
            <w:vAlign w:val="center"/>
          </w:tcPr>
          <w:p>
            <w:pPr>
              <w:jc w:val="center"/>
              <w:rPr>
                <w:b/>
                <w:sz w:val="18"/>
                <w:szCs w:val="18"/>
              </w:rPr>
            </w:pPr>
            <w:r>
              <w:rPr>
                <w:rFonts w:hint="eastAsia"/>
                <w:b/>
                <w:sz w:val="18"/>
                <w:szCs w:val="18"/>
              </w:rPr>
              <w:t>收入预算合计</w:t>
            </w:r>
          </w:p>
        </w:tc>
        <w:tc>
          <w:tcPr>
            <w:tcW w:w="1999" w:type="dxa"/>
            <w:gridSpan w:val="2"/>
            <w:noWrap w:val="0"/>
            <w:vAlign w:val="center"/>
          </w:tcPr>
          <w:p>
            <w:pPr>
              <w:jc w:val="right"/>
              <w:rPr>
                <w:rFonts w:ascii="宋体" w:hAnsi="宋体"/>
                <w:sz w:val="18"/>
                <w:szCs w:val="18"/>
              </w:rPr>
            </w:pPr>
            <w:r>
              <w:rPr>
                <w:rFonts w:hint="eastAsia" w:ascii="宋体" w:hAnsi="宋体"/>
                <w:sz w:val="18"/>
                <w:szCs w:val="18"/>
              </w:rPr>
              <w:t>9,015.06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noWrap w:val="0"/>
            <w:vAlign w:val="center"/>
          </w:tcPr>
          <w:p>
            <w:pPr>
              <w:jc w:val="center"/>
              <w:rPr>
                <w:sz w:val="18"/>
                <w:szCs w:val="18"/>
              </w:rPr>
            </w:pPr>
          </w:p>
        </w:tc>
        <w:tc>
          <w:tcPr>
            <w:tcW w:w="992" w:type="dxa"/>
            <w:gridSpan w:val="2"/>
            <w:vMerge w:val="continue"/>
            <w:noWrap w:val="0"/>
            <w:vAlign w:val="center"/>
          </w:tcPr>
          <w:p>
            <w:pPr>
              <w:jc w:val="center"/>
              <w:rPr>
                <w:b/>
                <w:sz w:val="18"/>
                <w:szCs w:val="18"/>
              </w:rPr>
            </w:pPr>
          </w:p>
        </w:tc>
        <w:tc>
          <w:tcPr>
            <w:tcW w:w="1418" w:type="dxa"/>
            <w:gridSpan w:val="3"/>
            <w:noWrap w:val="0"/>
            <w:vAlign w:val="center"/>
          </w:tcPr>
          <w:p>
            <w:pPr>
              <w:jc w:val="center"/>
              <w:rPr>
                <w:b/>
                <w:sz w:val="18"/>
                <w:szCs w:val="18"/>
              </w:rPr>
            </w:pPr>
            <w:r>
              <w:rPr>
                <w:rFonts w:hint="eastAsia"/>
                <w:b/>
                <w:sz w:val="18"/>
                <w:szCs w:val="18"/>
              </w:rPr>
              <w:t>对下转移支付</w:t>
            </w:r>
          </w:p>
        </w:tc>
        <w:tc>
          <w:tcPr>
            <w:tcW w:w="1587" w:type="dxa"/>
            <w:gridSpan w:val="3"/>
            <w:noWrap w:val="0"/>
            <w:vAlign w:val="center"/>
          </w:tcPr>
          <w:p>
            <w:pPr>
              <w:jc w:val="right"/>
              <w:rPr>
                <w:rFonts w:ascii="宋体" w:hAnsi="宋体"/>
                <w:sz w:val="18"/>
                <w:szCs w:val="18"/>
              </w:rPr>
            </w:pPr>
            <w:r>
              <w:rPr>
                <w:rFonts w:hint="eastAsia" w:ascii="宋体" w:hAnsi="宋体"/>
                <w:sz w:val="18"/>
                <w:szCs w:val="18"/>
              </w:rPr>
              <w:t>0.00</w:t>
            </w:r>
          </w:p>
        </w:tc>
        <w:tc>
          <w:tcPr>
            <w:tcW w:w="1999" w:type="dxa"/>
            <w:gridSpan w:val="2"/>
            <w:noWrap w:val="0"/>
            <w:vAlign w:val="center"/>
          </w:tcPr>
          <w:p>
            <w:pPr>
              <w:jc w:val="center"/>
              <w:rPr>
                <w:b/>
                <w:sz w:val="18"/>
                <w:szCs w:val="18"/>
              </w:rPr>
            </w:pPr>
            <w:r>
              <w:rPr>
                <w:rFonts w:hint="eastAsia"/>
                <w:b/>
                <w:sz w:val="18"/>
                <w:szCs w:val="18"/>
              </w:rPr>
              <w:t>支出预算合计</w:t>
            </w:r>
          </w:p>
        </w:tc>
        <w:tc>
          <w:tcPr>
            <w:tcW w:w="1999" w:type="dxa"/>
            <w:gridSpan w:val="2"/>
            <w:noWrap w:val="0"/>
            <w:vAlign w:val="center"/>
          </w:tcPr>
          <w:p>
            <w:pPr>
              <w:jc w:val="right"/>
              <w:rPr>
                <w:rFonts w:ascii="宋体" w:hAnsi="宋体"/>
                <w:sz w:val="18"/>
                <w:szCs w:val="18"/>
              </w:rPr>
            </w:pPr>
            <w:r>
              <w:rPr>
                <w:rFonts w:hint="eastAsia" w:ascii="宋体" w:hAnsi="宋体"/>
                <w:sz w:val="18"/>
                <w:szCs w:val="18"/>
              </w:rPr>
              <w:t>9,015.06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gridSpan w:val="3"/>
            <w:vMerge w:val="continue"/>
            <w:noWrap w:val="0"/>
            <w:vAlign w:val="center"/>
          </w:tcPr>
          <w:p>
            <w:pPr>
              <w:jc w:val="center"/>
              <w:rPr>
                <w:sz w:val="18"/>
                <w:szCs w:val="18"/>
              </w:rPr>
            </w:pPr>
          </w:p>
        </w:tc>
        <w:tc>
          <w:tcPr>
            <w:tcW w:w="992" w:type="dxa"/>
            <w:gridSpan w:val="2"/>
            <w:vMerge w:val="continue"/>
            <w:noWrap w:val="0"/>
            <w:vAlign w:val="center"/>
          </w:tcPr>
          <w:p>
            <w:pPr>
              <w:jc w:val="center"/>
              <w:rPr>
                <w:b/>
                <w:sz w:val="18"/>
                <w:szCs w:val="18"/>
              </w:rPr>
            </w:pPr>
          </w:p>
        </w:tc>
        <w:tc>
          <w:tcPr>
            <w:tcW w:w="1418" w:type="dxa"/>
            <w:gridSpan w:val="3"/>
            <w:noWrap w:val="0"/>
            <w:vAlign w:val="center"/>
          </w:tcPr>
          <w:p>
            <w:pPr>
              <w:jc w:val="center"/>
              <w:rPr>
                <w:b/>
                <w:sz w:val="18"/>
                <w:szCs w:val="18"/>
              </w:rPr>
            </w:pPr>
            <w:r>
              <w:rPr>
                <w:rFonts w:hint="eastAsia"/>
                <w:b/>
                <w:sz w:val="18"/>
                <w:szCs w:val="18"/>
              </w:rPr>
              <w:t>合计</w:t>
            </w:r>
          </w:p>
        </w:tc>
        <w:tc>
          <w:tcPr>
            <w:tcW w:w="1587" w:type="dxa"/>
            <w:gridSpan w:val="3"/>
            <w:noWrap w:val="0"/>
            <w:vAlign w:val="center"/>
          </w:tcPr>
          <w:p>
            <w:pPr>
              <w:jc w:val="right"/>
              <w:rPr>
                <w:rFonts w:ascii="宋体" w:hAnsi="宋体"/>
                <w:sz w:val="18"/>
                <w:szCs w:val="18"/>
              </w:rPr>
            </w:pPr>
            <w:r>
              <w:rPr>
                <w:rFonts w:hint="eastAsia" w:ascii="宋体" w:hAnsi="宋体"/>
                <w:sz w:val="18"/>
                <w:szCs w:val="18"/>
              </w:rPr>
              <w:t>4,456.26</w:t>
            </w:r>
          </w:p>
        </w:tc>
        <w:tc>
          <w:tcPr>
            <w:tcW w:w="1999" w:type="dxa"/>
            <w:gridSpan w:val="2"/>
            <w:noWrap w:val="0"/>
            <w:vAlign w:val="center"/>
          </w:tcPr>
          <w:p>
            <w:pPr>
              <w:jc w:val="center"/>
              <w:rPr>
                <w:sz w:val="18"/>
                <w:szCs w:val="18"/>
              </w:rPr>
            </w:pPr>
          </w:p>
        </w:tc>
        <w:tc>
          <w:tcPr>
            <w:tcW w:w="1999" w:type="dxa"/>
            <w:gridSpan w:val="2"/>
            <w:noWrap w:val="0"/>
            <w:vAlign w:val="center"/>
          </w:tcPr>
          <w:p>
            <w:pPr>
              <w:jc w:val="right"/>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534" w:type="dxa"/>
            <w:gridSpan w:val="2"/>
            <w:noWrap w:val="0"/>
            <w:vAlign w:val="center"/>
          </w:tcPr>
          <w:p>
            <w:pPr>
              <w:jc w:val="center"/>
              <w:rPr>
                <w:b/>
                <w:sz w:val="18"/>
                <w:szCs w:val="18"/>
              </w:rPr>
            </w:pPr>
            <w:r>
              <w:rPr>
                <w:rFonts w:hint="eastAsia"/>
                <w:b/>
                <w:sz w:val="18"/>
                <w:szCs w:val="18"/>
              </w:rPr>
              <w:t>年度绩效目标</w:t>
            </w:r>
          </w:p>
        </w:tc>
        <w:tc>
          <w:tcPr>
            <w:tcW w:w="8987" w:type="dxa"/>
            <w:gridSpan w:val="13"/>
            <w:noWrap w:val="0"/>
            <w:vAlign w:val="center"/>
          </w:tcPr>
          <w:p>
            <w:pPr>
              <w:jc w:val="left"/>
              <w:rPr>
                <w:rFonts w:ascii="宋体" w:hAnsi="宋体"/>
                <w:sz w:val="18"/>
                <w:szCs w:val="18"/>
              </w:rPr>
            </w:pPr>
            <w:r>
              <w:rPr>
                <w:rFonts w:hint="eastAsia" w:ascii="宋体" w:hAnsi="宋体"/>
                <w:sz w:val="18"/>
                <w:szCs w:val="18"/>
              </w:rPr>
              <w:t>让广大人民群众就近方便地参与省图书馆各项文化活动，保护群众的基本文化权益。加强免费开放的宣传工作，通过形式多样的宣传，让更多的群众了解图书馆的功能和作用，吸引广大群众走进图书馆、利用图书馆，享受政府提供的公共文化服务，同时树立公共图书馆的良好社会形象。</w:t>
            </w:r>
          </w:p>
          <w:p>
            <w:pPr>
              <w:jc w:val="left"/>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7" w:type="dxa"/>
            <w:vMerge w:val="restart"/>
            <w:noWrap w:val="0"/>
            <w:vAlign w:val="center"/>
          </w:tcPr>
          <w:p>
            <w:pPr>
              <w:jc w:val="center"/>
              <w:rPr>
                <w:b/>
                <w:sz w:val="18"/>
                <w:szCs w:val="18"/>
              </w:rPr>
            </w:pPr>
            <w:r>
              <w:rPr>
                <w:rFonts w:hint="eastAsia"/>
                <w:b/>
                <w:sz w:val="18"/>
                <w:szCs w:val="18"/>
              </w:rPr>
              <w:t>绩效指标</w:t>
            </w:r>
          </w:p>
        </w:tc>
        <w:tc>
          <w:tcPr>
            <w:tcW w:w="1282" w:type="dxa"/>
            <w:gridSpan w:val="3"/>
            <w:noWrap w:val="0"/>
            <w:vAlign w:val="center"/>
          </w:tcPr>
          <w:p>
            <w:pPr>
              <w:jc w:val="center"/>
              <w:rPr>
                <w:b/>
                <w:sz w:val="18"/>
                <w:szCs w:val="18"/>
              </w:rPr>
            </w:pPr>
            <w:r>
              <w:rPr>
                <w:rFonts w:hint="eastAsia"/>
                <w:b/>
                <w:sz w:val="18"/>
                <w:szCs w:val="18"/>
              </w:rPr>
              <w:t>一级指标</w:t>
            </w:r>
          </w:p>
        </w:tc>
        <w:tc>
          <w:tcPr>
            <w:tcW w:w="851" w:type="dxa"/>
            <w:gridSpan w:val="3"/>
            <w:noWrap w:val="0"/>
            <w:vAlign w:val="center"/>
          </w:tcPr>
          <w:p>
            <w:pPr>
              <w:jc w:val="center"/>
              <w:rPr>
                <w:b/>
                <w:sz w:val="18"/>
                <w:szCs w:val="18"/>
              </w:rPr>
            </w:pPr>
            <w:r>
              <w:rPr>
                <w:rFonts w:hint="eastAsia"/>
                <w:b/>
                <w:sz w:val="18"/>
                <w:szCs w:val="18"/>
              </w:rPr>
              <w:t>权重</w:t>
            </w:r>
          </w:p>
        </w:tc>
        <w:tc>
          <w:tcPr>
            <w:tcW w:w="1984" w:type="dxa"/>
            <w:gridSpan w:val="3"/>
            <w:noWrap w:val="0"/>
            <w:vAlign w:val="center"/>
          </w:tcPr>
          <w:p>
            <w:pPr>
              <w:jc w:val="center"/>
              <w:rPr>
                <w:b/>
                <w:sz w:val="18"/>
                <w:szCs w:val="18"/>
              </w:rPr>
            </w:pPr>
            <w:r>
              <w:rPr>
                <w:rFonts w:hint="eastAsia"/>
                <w:b/>
                <w:sz w:val="18"/>
                <w:szCs w:val="18"/>
              </w:rPr>
              <w:t>二级指标</w:t>
            </w:r>
          </w:p>
        </w:tc>
        <w:tc>
          <w:tcPr>
            <w:tcW w:w="3261" w:type="dxa"/>
            <w:gridSpan w:val="4"/>
            <w:noWrap w:val="0"/>
            <w:vAlign w:val="center"/>
          </w:tcPr>
          <w:p>
            <w:pPr>
              <w:jc w:val="center"/>
              <w:rPr>
                <w:b/>
                <w:sz w:val="18"/>
                <w:szCs w:val="18"/>
              </w:rPr>
            </w:pPr>
            <w:r>
              <w:rPr>
                <w:rFonts w:hint="eastAsia"/>
                <w:b/>
                <w:sz w:val="18"/>
                <w:szCs w:val="18"/>
              </w:rPr>
              <w:t>三级指标</w:t>
            </w:r>
          </w:p>
        </w:tc>
        <w:tc>
          <w:tcPr>
            <w:tcW w:w="1616" w:type="dxa"/>
            <w:noWrap w:val="0"/>
            <w:vAlign w:val="center"/>
          </w:tcPr>
          <w:p>
            <w:pPr>
              <w:jc w:val="center"/>
              <w:rPr>
                <w:b/>
                <w:sz w:val="18"/>
                <w:szCs w:val="18"/>
              </w:rPr>
            </w:pPr>
            <w:r>
              <w:rPr>
                <w:rFonts w:hint="eastAsia"/>
                <w:b/>
                <w:sz w:val="18"/>
                <w:szCs w:val="18"/>
              </w:rPr>
              <w:t>指标值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restart"/>
            <w:noWrap w:val="0"/>
            <w:vAlign w:val="center"/>
          </w:tcPr>
          <w:p>
            <w:pPr>
              <w:jc w:val="center"/>
              <w:rPr>
                <w:rFonts w:ascii="宋体" w:hAnsi="宋体"/>
                <w:sz w:val="18"/>
                <w:szCs w:val="18"/>
              </w:rPr>
            </w:pPr>
            <w:r>
              <w:rPr>
                <w:rFonts w:hint="eastAsia" w:ascii="宋体" w:hAnsi="宋体"/>
                <w:sz w:val="18"/>
                <w:szCs w:val="18"/>
              </w:rPr>
              <w:t>基本运行指标</w:t>
            </w:r>
          </w:p>
        </w:tc>
        <w:tc>
          <w:tcPr>
            <w:tcW w:w="851" w:type="dxa"/>
            <w:gridSpan w:val="3"/>
            <w:vMerge w:val="restart"/>
            <w:noWrap w:val="0"/>
            <w:vAlign w:val="center"/>
          </w:tcPr>
          <w:p>
            <w:pPr>
              <w:jc w:val="center"/>
              <w:rPr>
                <w:rFonts w:ascii="宋体" w:hAnsi="宋体"/>
                <w:sz w:val="18"/>
                <w:szCs w:val="18"/>
              </w:rPr>
            </w:pPr>
            <w:r>
              <w:rPr>
                <w:rFonts w:hint="eastAsia" w:ascii="宋体" w:hAnsi="宋体"/>
                <w:sz w:val="18"/>
                <w:szCs w:val="18"/>
              </w:rPr>
              <w:t>10</w:t>
            </w:r>
          </w:p>
        </w:tc>
        <w:tc>
          <w:tcPr>
            <w:tcW w:w="1984" w:type="dxa"/>
            <w:gridSpan w:val="3"/>
            <w:vMerge w:val="restart"/>
            <w:noWrap w:val="0"/>
            <w:vAlign w:val="center"/>
          </w:tcPr>
          <w:p>
            <w:pPr>
              <w:jc w:val="center"/>
              <w:rPr>
                <w:rFonts w:ascii="宋体" w:hAnsi="宋体"/>
                <w:sz w:val="18"/>
                <w:szCs w:val="18"/>
              </w:rPr>
            </w:pPr>
            <w:r>
              <w:rPr>
                <w:rFonts w:hint="eastAsia" w:ascii="宋体" w:hAnsi="宋体"/>
                <w:sz w:val="18"/>
                <w:szCs w:val="18"/>
              </w:rPr>
              <w:t>预算收支管理</w:t>
            </w:r>
          </w:p>
        </w:tc>
        <w:tc>
          <w:tcPr>
            <w:tcW w:w="3261" w:type="dxa"/>
            <w:gridSpan w:val="4"/>
            <w:noWrap w:val="0"/>
            <w:vAlign w:val="center"/>
          </w:tcPr>
          <w:p>
            <w:pPr>
              <w:jc w:val="center"/>
              <w:rPr>
                <w:rFonts w:ascii="宋体" w:hAnsi="宋体"/>
                <w:sz w:val="18"/>
                <w:szCs w:val="18"/>
              </w:rPr>
            </w:pPr>
            <w:r>
              <w:rPr>
                <w:rFonts w:hint="eastAsia" w:ascii="宋体" w:hAnsi="宋体"/>
                <w:sz w:val="18"/>
                <w:szCs w:val="18"/>
              </w:rPr>
              <w:t>预算执行率</w:t>
            </w:r>
          </w:p>
        </w:tc>
        <w:tc>
          <w:tcPr>
            <w:tcW w:w="1616" w:type="dxa"/>
            <w:noWrap w:val="0"/>
            <w:vAlign w:val="center"/>
          </w:tcPr>
          <w:p>
            <w:pPr>
              <w:jc w:val="center"/>
              <w:rPr>
                <w:rFonts w:ascii="宋体" w:hAnsi="宋体"/>
                <w:sz w:val="18"/>
                <w:szCs w:val="18"/>
              </w:rPr>
            </w:pPr>
            <w:r>
              <w:rPr>
                <w:rFonts w:hint="eastAsia" w:ascii="宋体" w:hAnsi="宋体"/>
                <w:sz w:val="18"/>
                <w:szCs w:val="18"/>
              </w:rPr>
              <w:t>≤95%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continue"/>
            <w:noWrap w:val="0"/>
            <w:vAlign w:val="center"/>
          </w:tcPr>
          <w:p>
            <w:pPr>
              <w:jc w:val="center"/>
              <w:rPr>
                <w:rFonts w:ascii="宋体" w:hAnsi="宋体"/>
                <w:sz w:val="18"/>
                <w:szCs w:val="18"/>
              </w:rPr>
            </w:pPr>
          </w:p>
        </w:tc>
        <w:tc>
          <w:tcPr>
            <w:tcW w:w="3261" w:type="dxa"/>
            <w:gridSpan w:val="4"/>
            <w:noWrap w:val="0"/>
            <w:vAlign w:val="center"/>
          </w:tcPr>
          <w:p>
            <w:pPr>
              <w:jc w:val="center"/>
              <w:rPr>
                <w:rFonts w:ascii="宋体" w:hAnsi="宋体"/>
                <w:sz w:val="18"/>
                <w:szCs w:val="18"/>
              </w:rPr>
            </w:pPr>
            <w:r>
              <w:rPr>
                <w:rFonts w:hint="eastAsia" w:ascii="宋体" w:hAnsi="宋体"/>
                <w:sz w:val="18"/>
                <w:szCs w:val="18"/>
              </w:rPr>
              <w:t>预算调整率</w:t>
            </w:r>
          </w:p>
        </w:tc>
        <w:tc>
          <w:tcPr>
            <w:tcW w:w="1616" w:type="dxa"/>
            <w:noWrap w:val="0"/>
            <w:vAlign w:val="center"/>
          </w:tcPr>
          <w:p>
            <w:pPr>
              <w:jc w:val="center"/>
              <w:rPr>
                <w:rFonts w:ascii="宋体" w:hAnsi="宋体"/>
                <w:sz w:val="18"/>
                <w:szCs w:val="18"/>
              </w:rPr>
            </w:pPr>
            <w:r>
              <w:rPr>
                <w:rFonts w:hint="eastAsia" w:ascii="宋体" w:hAnsi="宋体"/>
                <w:sz w:val="18"/>
                <w:szCs w:val="18"/>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continue"/>
            <w:noWrap w:val="0"/>
            <w:vAlign w:val="center"/>
          </w:tcPr>
          <w:p>
            <w:pPr>
              <w:jc w:val="center"/>
              <w:rPr>
                <w:rFonts w:ascii="宋体" w:hAnsi="宋体"/>
                <w:sz w:val="18"/>
                <w:szCs w:val="18"/>
              </w:rPr>
            </w:pPr>
          </w:p>
        </w:tc>
        <w:tc>
          <w:tcPr>
            <w:tcW w:w="3261" w:type="dxa"/>
            <w:gridSpan w:val="4"/>
            <w:noWrap w:val="0"/>
            <w:vAlign w:val="center"/>
          </w:tcPr>
          <w:p>
            <w:pPr>
              <w:jc w:val="center"/>
              <w:rPr>
                <w:rFonts w:ascii="宋体" w:hAnsi="宋体"/>
                <w:sz w:val="18"/>
                <w:szCs w:val="18"/>
              </w:rPr>
            </w:pPr>
            <w:r>
              <w:rPr>
                <w:rFonts w:hint="eastAsia" w:ascii="宋体" w:hAnsi="宋体"/>
                <w:sz w:val="18"/>
                <w:szCs w:val="18"/>
              </w:rPr>
              <w:t>“三公”经费控制率</w:t>
            </w:r>
          </w:p>
        </w:tc>
        <w:tc>
          <w:tcPr>
            <w:tcW w:w="1616" w:type="dxa"/>
            <w:noWrap w:val="0"/>
            <w:vAlign w:val="center"/>
          </w:tcPr>
          <w:p>
            <w:pPr>
              <w:jc w:val="center"/>
              <w:rPr>
                <w:rFonts w:ascii="宋体" w:hAnsi="宋体"/>
                <w:sz w:val="18"/>
                <w:szCs w:val="18"/>
              </w:rPr>
            </w:pPr>
            <w:r>
              <w:rPr>
                <w:rFonts w:hint="eastAsia" w:ascii="宋体" w:hAnsi="宋体"/>
                <w:sz w:val="18"/>
                <w:szCs w:val="18"/>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continue"/>
            <w:noWrap w:val="0"/>
            <w:vAlign w:val="center"/>
          </w:tcPr>
          <w:p>
            <w:pPr>
              <w:jc w:val="center"/>
              <w:rPr>
                <w:rFonts w:ascii="宋体" w:hAnsi="宋体"/>
                <w:sz w:val="18"/>
                <w:szCs w:val="18"/>
              </w:rPr>
            </w:pPr>
          </w:p>
        </w:tc>
        <w:tc>
          <w:tcPr>
            <w:tcW w:w="3261" w:type="dxa"/>
            <w:gridSpan w:val="4"/>
            <w:noWrap w:val="0"/>
            <w:vAlign w:val="center"/>
          </w:tcPr>
          <w:p>
            <w:pPr>
              <w:jc w:val="center"/>
              <w:rPr>
                <w:rFonts w:ascii="宋体" w:hAnsi="宋体"/>
                <w:sz w:val="18"/>
                <w:szCs w:val="18"/>
              </w:rPr>
            </w:pPr>
            <w:r>
              <w:rPr>
                <w:rFonts w:hint="eastAsia" w:ascii="宋体" w:hAnsi="宋体"/>
                <w:sz w:val="18"/>
                <w:szCs w:val="18"/>
              </w:rPr>
              <w:t>结转结余变动率</w:t>
            </w:r>
          </w:p>
        </w:tc>
        <w:tc>
          <w:tcPr>
            <w:tcW w:w="1616" w:type="dxa"/>
            <w:noWrap w:val="0"/>
            <w:vAlign w:val="center"/>
          </w:tcPr>
          <w:p>
            <w:pPr>
              <w:jc w:val="center"/>
              <w:rPr>
                <w:rFonts w:ascii="宋体" w:hAnsi="宋体"/>
                <w:sz w:val="18"/>
                <w:szCs w:val="18"/>
              </w:rPr>
            </w:pPr>
            <w:r>
              <w:rPr>
                <w:rFonts w:hint="eastAsia" w:ascii="宋体" w:hAnsi="宋体"/>
                <w:sz w:val="18"/>
                <w:szCs w:val="18"/>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restart"/>
            <w:noWrap w:val="0"/>
            <w:vAlign w:val="center"/>
          </w:tcPr>
          <w:p>
            <w:pPr>
              <w:jc w:val="center"/>
              <w:rPr>
                <w:rFonts w:ascii="宋体" w:hAnsi="宋体"/>
                <w:sz w:val="18"/>
                <w:szCs w:val="18"/>
              </w:rPr>
            </w:pPr>
            <w:r>
              <w:rPr>
                <w:rFonts w:hint="eastAsia" w:ascii="宋体" w:hAnsi="宋体"/>
                <w:sz w:val="18"/>
                <w:szCs w:val="18"/>
              </w:rPr>
              <w:t>财会管理</w:t>
            </w:r>
          </w:p>
        </w:tc>
        <w:tc>
          <w:tcPr>
            <w:tcW w:w="3261" w:type="dxa"/>
            <w:gridSpan w:val="4"/>
            <w:noWrap w:val="0"/>
            <w:vAlign w:val="center"/>
          </w:tcPr>
          <w:p>
            <w:pPr>
              <w:jc w:val="center"/>
              <w:rPr>
                <w:rFonts w:ascii="宋体" w:hAnsi="宋体"/>
                <w:sz w:val="18"/>
                <w:szCs w:val="18"/>
              </w:rPr>
            </w:pPr>
            <w:r>
              <w:rPr>
                <w:rFonts w:hint="eastAsia" w:ascii="宋体" w:hAnsi="宋体"/>
                <w:sz w:val="18"/>
                <w:szCs w:val="18"/>
              </w:rPr>
              <w:t>资金使用合规性</w:t>
            </w:r>
          </w:p>
        </w:tc>
        <w:tc>
          <w:tcPr>
            <w:tcW w:w="1616" w:type="dxa"/>
            <w:noWrap w:val="0"/>
            <w:vAlign w:val="center"/>
          </w:tcPr>
          <w:p>
            <w:pPr>
              <w:jc w:val="center"/>
              <w:rPr>
                <w:rFonts w:ascii="宋体" w:hAnsi="宋体"/>
                <w:sz w:val="18"/>
                <w:szCs w:val="18"/>
              </w:rPr>
            </w:pPr>
            <w:r>
              <w:rPr>
                <w:rFonts w:hint="eastAsia" w:ascii="宋体" w:hAnsi="宋体"/>
                <w:sz w:val="18"/>
                <w:szCs w:val="18"/>
              </w:rPr>
              <w:t>合规</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continue"/>
            <w:noWrap w:val="0"/>
            <w:vAlign w:val="center"/>
          </w:tcPr>
          <w:p>
            <w:pPr>
              <w:jc w:val="center"/>
              <w:rPr>
                <w:rFonts w:ascii="宋体" w:hAnsi="宋体"/>
                <w:sz w:val="18"/>
                <w:szCs w:val="18"/>
              </w:rPr>
            </w:pPr>
          </w:p>
        </w:tc>
        <w:tc>
          <w:tcPr>
            <w:tcW w:w="3261" w:type="dxa"/>
            <w:gridSpan w:val="4"/>
            <w:noWrap w:val="0"/>
            <w:vAlign w:val="center"/>
          </w:tcPr>
          <w:p>
            <w:pPr>
              <w:jc w:val="center"/>
              <w:rPr>
                <w:rFonts w:ascii="宋体" w:hAnsi="宋体"/>
                <w:sz w:val="18"/>
                <w:szCs w:val="18"/>
              </w:rPr>
            </w:pPr>
            <w:r>
              <w:rPr>
                <w:rFonts w:hint="eastAsia" w:ascii="宋体" w:hAnsi="宋体"/>
                <w:sz w:val="18"/>
                <w:szCs w:val="18"/>
              </w:rPr>
              <w:t>会计和内控制度执行有效性</w:t>
            </w:r>
          </w:p>
        </w:tc>
        <w:tc>
          <w:tcPr>
            <w:tcW w:w="1616" w:type="dxa"/>
            <w:noWrap w:val="0"/>
            <w:vAlign w:val="center"/>
          </w:tcPr>
          <w:p>
            <w:pPr>
              <w:jc w:val="center"/>
              <w:rPr>
                <w:rFonts w:ascii="宋体" w:hAnsi="宋体"/>
                <w:sz w:val="18"/>
                <w:szCs w:val="18"/>
              </w:rPr>
            </w:pPr>
            <w:r>
              <w:rPr>
                <w:rFonts w:hint="eastAsia" w:ascii="宋体" w:hAnsi="宋体"/>
                <w:sz w:val="18"/>
                <w:szCs w:val="18"/>
              </w:rPr>
              <w:t>有效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restart"/>
            <w:noWrap w:val="0"/>
            <w:vAlign w:val="center"/>
          </w:tcPr>
          <w:p>
            <w:pPr>
              <w:jc w:val="center"/>
              <w:rPr>
                <w:rFonts w:ascii="宋体" w:hAnsi="宋体"/>
                <w:sz w:val="18"/>
                <w:szCs w:val="18"/>
              </w:rPr>
            </w:pPr>
            <w:r>
              <w:rPr>
                <w:rFonts w:hint="eastAsia" w:ascii="宋体" w:hAnsi="宋体"/>
                <w:sz w:val="18"/>
                <w:szCs w:val="18"/>
              </w:rPr>
              <w:t>采购管理</w:t>
            </w:r>
          </w:p>
        </w:tc>
        <w:tc>
          <w:tcPr>
            <w:tcW w:w="3261" w:type="dxa"/>
            <w:gridSpan w:val="4"/>
            <w:noWrap w:val="0"/>
            <w:vAlign w:val="center"/>
          </w:tcPr>
          <w:p>
            <w:pPr>
              <w:jc w:val="center"/>
              <w:rPr>
                <w:rFonts w:ascii="宋体" w:hAnsi="宋体"/>
                <w:sz w:val="18"/>
                <w:szCs w:val="18"/>
              </w:rPr>
            </w:pPr>
            <w:r>
              <w:rPr>
                <w:rFonts w:hint="eastAsia" w:ascii="宋体" w:hAnsi="宋体"/>
                <w:sz w:val="18"/>
                <w:szCs w:val="18"/>
              </w:rPr>
              <w:t>政府采购规范性</w:t>
            </w:r>
          </w:p>
        </w:tc>
        <w:tc>
          <w:tcPr>
            <w:tcW w:w="1616" w:type="dxa"/>
            <w:noWrap w:val="0"/>
            <w:vAlign w:val="center"/>
          </w:tcPr>
          <w:p>
            <w:pPr>
              <w:jc w:val="center"/>
              <w:rPr>
                <w:rFonts w:ascii="宋体" w:hAnsi="宋体"/>
                <w:sz w:val="18"/>
                <w:szCs w:val="18"/>
              </w:rPr>
            </w:pPr>
            <w:r>
              <w:rPr>
                <w:rFonts w:hint="eastAsia" w:ascii="宋体" w:hAnsi="宋体"/>
                <w:sz w:val="18"/>
                <w:szCs w:val="18"/>
              </w:rPr>
              <w:t>规范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continue"/>
            <w:noWrap w:val="0"/>
            <w:vAlign w:val="center"/>
          </w:tcPr>
          <w:p>
            <w:pPr>
              <w:jc w:val="center"/>
              <w:rPr>
                <w:rFonts w:ascii="宋体" w:hAnsi="宋体"/>
                <w:sz w:val="18"/>
                <w:szCs w:val="18"/>
              </w:rPr>
            </w:pPr>
          </w:p>
        </w:tc>
        <w:tc>
          <w:tcPr>
            <w:tcW w:w="3261" w:type="dxa"/>
            <w:gridSpan w:val="4"/>
            <w:noWrap w:val="0"/>
            <w:vAlign w:val="center"/>
          </w:tcPr>
          <w:p>
            <w:pPr>
              <w:jc w:val="center"/>
              <w:rPr>
                <w:rFonts w:ascii="宋体" w:hAnsi="宋体"/>
                <w:sz w:val="18"/>
                <w:szCs w:val="18"/>
              </w:rPr>
            </w:pPr>
            <w:r>
              <w:rPr>
                <w:rFonts w:hint="eastAsia" w:ascii="宋体" w:hAnsi="宋体"/>
                <w:sz w:val="18"/>
                <w:szCs w:val="18"/>
              </w:rPr>
              <w:t>政府采购节约率</w:t>
            </w:r>
          </w:p>
        </w:tc>
        <w:tc>
          <w:tcPr>
            <w:tcW w:w="1616" w:type="dxa"/>
            <w:noWrap w:val="0"/>
            <w:vAlign w:val="center"/>
          </w:tcPr>
          <w:p>
            <w:pPr>
              <w:jc w:val="center"/>
              <w:rPr>
                <w:rFonts w:ascii="宋体" w:hAnsi="宋体"/>
                <w:sz w:val="18"/>
                <w:szCs w:val="18"/>
              </w:rPr>
            </w:pPr>
            <w:r>
              <w:rPr>
                <w:rFonts w:hint="eastAsia" w:ascii="宋体" w:hAnsi="宋体"/>
                <w:sz w:val="18"/>
                <w:szCs w:val="18"/>
              </w:rPr>
              <w:t>≥20%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restart"/>
            <w:noWrap w:val="0"/>
            <w:vAlign w:val="center"/>
          </w:tcPr>
          <w:p>
            <w:pPr>
              <w:jc w:val="center"/>
              <w:rPr>
                <w:rFonts w:ascii="宋体" w:hAnsi="宋体"/>
                <w:sz w:val="18"/>
                <w:szCs w:val="18"/>
              </w:rPr>
            </w:pPr>
            <w:r>
              <w:rPr>
                <w:rFonts w:hint="eastAsia" w:ascii="宋体" w:hAnsi="宋体"/>
                <w:sz w:val="18"/>
                <w:szCs w:val="18"/>
              </w:rPr>
              <w:t>资产管理</w:t>
            </w:r>
          </w:p>
        </w:tc>
        <w:tc>
          <w:tcPr>
            <w:tcW w:w="3261" w:type="dxa"/>
            <w:gridSpan w:val="4"/>
            <w:noWrap w:val="0"/>
            <w:vAlign w:val="center"/>
          </w:tcPr>
          <w:p>
            <w:pPr>
              <w:jc w:val="center"/>
              <w:rPr>
                <w:rFonts w:ascii="宋体" w:hAnsi="宋体"/>
                <w:sz w:val="18"/>
                <w:szCs w:val="18"/>
              </w:rPr>
            </w:pPr>
            <w:r>
              <w:rPr>
                <w:rFonts w:hint="eastAsia" w:ascii="宋体" w:hAnsi="宋体"/>
                <w:sz w:val="18"/>
                <w:szCs w:val="18"/>
              </w:rPr>
              <w:t>资产管理规范性</w:t>
            </w:r>
          </w:p>
        </w:tc>
        <w:tc>
          <w:tcPr>
            <w:tcW w:w="1616" w:type="dxa"/>
            <w:noWrap w:val="0"/>
            <w:vAlign w:val="center"/>
          </w:tcPr>
          <w:p>
            <w:pPr>
              <w:jc w:val="center"/>
              <w:rPr>
                <w:rFonts w:ascii="宋体" w:hAnsi="宋体"/>
                <w:sz w:val="18"/>
                <w:szCs w:val="18"/>
              </w:rPr>
            </w:pPr>
            <w:r>
              <w:rPr>
                <w:rFonts w:hint="eastAsia" w:ascii="宋体" w:hAnsi="宋体"/>
                <w:sz w:val="18"/>
                <w:szCs w:val="18"/>
              </w:rPr>
              <w:t>规范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continue"/>
            <w:noWrap w:val="0"/>
            <w:vAlign w:val="center"/>
          </w:tcPr>
          <w:p>
            <w:pPr>
              <w:jc w:val="center"/>
              <w:rPr>
                <w:rFonts w:ascii="宋体" w:hAnsi="宋体"/>
                <w:sz w:val="18"/>
                <w:szCs w:val="18"/>
              </w:rPr>
            </w:pPr>
          </w:p>
        </w:tc>
        <w:tc>
          <w:tcPr>
            <w:tcW w:w="3261" w:type="dxa"/>
            <w:gridSpan w:val="4"/>
            <w:noWrap w:val="0"/>
            <w:vAlign w:val="center"/>
          </w:tcPr>
          <w:p>
            <w:pPr>
              <w:jc w:val="center"/>
              <w:rPr>
                <w:rFonts w:ascii="宋体" w:hAnsi="宋体"/>
                <w:sz w:val="18"/>
                <w:szCs w:val="18"/>
              </w:rPr>
            </w:pPr>
            <w:r>
              <w:rPr>
                <w:rFonts w:hint="eastAsia" w:ascii="宋体" w:hAnsi="宋体"/>
                <w:sz w:val="18"/>
                <w:szCs w:val="18"/>
              </w:rPr>
              <w:t>固定资产利用率</w:t>
            </w:r>
          </w:p>
        </w:tc>
        <w:tc>
          <w:tcPr>
            <w:tcW w:w="1616" w:type="dxa"/>
            <w:noWrap w:val="0"/>
            <w:vAlign w:val="center"/>
          </w:tcPr>
          <w:p>
            <w:pPr>
              <w:jc w:val="center"/>
              <w:rPr>
                <w:rFonts w:ascii="宋体" w:hAnsi="宋体"/>
                <w:sz w:val="18"/>
                <w:szCs w:val="18"/>
              </w:rPr>
            </w:pPr>
            <w:r>
              <w:rPr>
                <w:rFonts w:hint="eastAsia" w:ascii="宋体" w:hAnsi="宋体"/>
                <w:sz w:val="18"/>
                <w:szCs w:val="18"/>
              </w:rPr>
              <w:t>≥80%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restart"/>
            <w:noWrap w:val="0"/>
            <w:vAlign w:val="center"/>
          </w:tcPr>
          <w:p>
            <w:pPr>
              <w:jc w:val="center"/>
              <w:rPr>
                <w:rFonts w:ascii="宋体" w:hAnsi="宋体"/>
                <w:sz w:val="18"/>
                <w:szCs w:val="18"/>
              </w:rPr>
            </w:pPr>
            <w:r>
              <w:rPr>
                <w:rFonts w:hint="eastAsia" w:ascii="宋体" w:hAnsi="宋体"/>
                <w:sz w:val="18"/>
                <w:szCs w:val="18"/>
              </w:rPr>
              <w:t>人员管理</w:t>
            </w:r>
          </w:p>
        </w:tc>
        <w:tc>
          <w:tcPr>
            <w:tcW w:w="3261" w:type="dxa"/>
            <w:gridSpan w:val="4"/>
            <w:noWrap w:val="0"/>
            <w:vAlign w:val="center"/>
          </w:tcPr>
          <w:p>
            <w:pPr>
              <w:jc w:val="center"/>
              <w:rPr>
                <w:rFonts w:ascii="宋体" w:hAnsi="宋体"/>
                <w:sz w:val="18"/>
                <w:szCs w:val="18"/>
              </w:rPr>
            </w:pPr>
            <w:r>
              <w:rPr>
                <w:rFonts w:hint="eastAsia" w:ascii="宋体" w:hAnsi="宋体"/>
                <w:sz w:val="18"/>
                <w:szCs w:val="18"/>
              </w:rPr>
              <w:t>在职人员控制率</w:t>
            </w:r>
          </w:p>
        </w:tc>
        <w:tc>
          <w:tcPr>
            <w:tcW w:w="1616" w:type="dxa"/>
            <w:noWrap w:val="0"/>
            <w:vAlign w:val="center"/>
          </w:tcPr>
          <w:p>
            <w:pPr>
              <w:jc w:val="center"/>
              <w:rPr>
                <w:rFonts w:ascii="宋体" w:hAnsi="宋体"/>
                <w:sz w:val="18"/>
                <w:szCs w:val="18"/>
              </w:rPr>
            </w:pPr>
            <w:r>
              <w:rPr>
                <w:rFonts w:hint="eastAsia" w:ascii="宋体" w:hAnsi="宋体"/>
                <w:sz w:val="18"/>
                <w:szCs w:val="18"/>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restart"/>
            <w:noWrap w:val="0"/>
            <w:vAlign w:val="center"/>
          </w:tcPr>
          <w:p>
            <w:pPr>
              <w:jc w:val="center"/>
              <w:rPr>
                <w:rFonts w:ascii="宋体" w:hAnsi="宋体"/>
                <w:sz w:val="18"/>
                <w:szCs w:val="18"/>
              </w:rPr>
            </w:pPr>
            <w:r>
              <w:rPr>
                <w:rFonts w:hint="eastAsia" w:ascii="宋体" w:hAnsi="宋体"/>
                <w:sz w:val="18"/>
                <w:szCs w:val="18"/>
              </w:rPr>
              <w:t>绩效管理</w:t>
            </w:r>
          </w:p>
        </w:tc>
        <w:tc>
          <w:tcPr>
            <w:tcW w:w="3261" w:type="dxa"/>
            <w:gridSpan w:val="4"/>
            <w:noWrap w:val="0"/>
            <w:vAlign w:val="center"/>
          </w:tcPr>
          <w:p>
            <w:pPr>
              <w:jc w:val="center"/>
              <w:rPr>
                <w:rFonts w:ascii="宋体" w:hAnsi="宋体"/>
                <w:sz w:val="18"/>
                <w:szCs w:val="18"/>
              </w:rPr>
            </w:pPr>
            <w:r>
              <w:rPr>
                <w:rFonts w:hint="eastAsia" w:ascii="宋体" w:hAnsi="宋体"/>
                <w:sz w:val="18"/>
                <w:szCs w:val="18"/>
              </w:rPr>
              <w:t>预算绩效管理工作成效</w:t>
            </w:r>
          </w:p>
        </w:tc>
        <w:tc>
          <w:tcPr>
            <w:tcW w:w="1616" w:type="dxa"/>
            <w:noWrap w:val="0"/>
            <w:vAlign w:val="center"/>
          </w:tcPr>
          <w:p>
            <w:pPr>
              <w:jc w:val="center"/>
              <w:rPr>
                <w:rFonts w:ascii="宋体" w:hAnsi="宋体"/>
                <w:sz w:val="18"/>
                <w:szCs w:val="18"/>
              </w:rPr>
            </w:pPr>
            <w:r>
              <w:rPr>
                <w:rFonts w:hint="eastAsia" w:ascii="宋体" w:hAnsi="宋体"/>
                <w:sz w:val="18"/>
                <w:szCs w:val="18"/>
              </w:rPr>
              <w:t>较上年提升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restart"/>
            <w:noWrap w:val="0"/>
            <w:vAlign w:val="center"/>
          </w:tcPr>
          <w:p>
            <w:pPr>
              <w:jc w:val="center"/>
              <w:rPr>
                <w:rFonts w:ascii="宋体" w:hAnsi="宋体"/>
                <w:sz w:val="18"/>
                <w:szCs w:val="18"/>
              </w:rPr>
            </w:pPr>
            <w:r>
              <w:rPr>
                <w:rFonts w:hint="eastAsia" w:ascii="宋体" w:hAnsi="宋体"/>
                <w:sz w:val="18"/>
                <w:szCs w:val="18"/>
              </w:rPr>
              <w:t>重点履职指标</w:t>
            </w:r>
          </w:p>
        </w:tc>
        <w:tc>
          <w:tcPr>
            <w:tcW w:w="851" w:type="dxa"/>
            <w:gridSpan w:val="3"/>
            <w:vMerge w:val="restart"/>
            <w:noWrap w:val="0"/>
            <w:vAlign w:val="center"/>
          </w:tcPr>
          <w:p>
            <w:pPr>
              <w:jc w:val="center"/>
              <w:rPr>
                <w:rFonts w:ascii="宋体" w:hAnsi="宋体"/>
                <w:sz w:val="18"/>
                <w:szCs w:val="18"/>
              </w:rPr>
            </w:pPr>
            <w:r>
              <w:rPr>
                <w:rFonts w:hint="eastAsia" w:ascii="宋体" w:hAnsi="宋体"/>
                <w:sz w:val="18"/>
                <w:szCs w:val="18"/>
              </w:rPr>
              <w:t>30</w:t>
            </w:r>
          </w:p>
        </w:tc>
        <w:tc>
          <w:tcPr>
            <w:tcW w:w="1984" w:type="dxa"/>
            <w:gridSpan w:val="3"/>
            <w:vMerge w:val="restart"/>
            <w:noWrap w:val="0"/>
            <w:vAlign w:val="center"/>
          </w:tcPr>
          <w:p>
            <w:pPr>
              <w:jc w:val="center"/>
              <w:rPr>
                <w:rFonts w:ascii="宋体" w:hAnsi="宋体"/>
                <w:sz w:val="18"/>
                <w:szCs w:val="18"/>
              </w:rPr>
            </w:pPr>
            <w:r>
              <w:rPr>
                <w:rFonts w:hint="eastAsia" w:ascii="宋体" w:hAnsi="宋体"/>
                <w:sz w:val="18"/>
                <w:szCs w:val="18"/>
              </w:rPr>
              <w:t>数量指标</w:t>
            </w:r>
          </w:p>
        </w:tc>
        <w:tc>
          <w:tcPr>
            <w:tcW w:w="3261" w:type="dxa"/>
            <w:gridSpan w:val="4"/>
            <w:noWrap w:val="0"/>
            <w:vAlign w:val="center"/>
          </w:tcPr>
          <w:p>
            <w:pPr>
              <w:jc w:val="center"/>
              <w:rPr>
                <w:rFonts w:ascii="宋体" w:hAnsi="宋体"/>
                <w:sz w:val="18"/>
                <w:szCs w:val="18"/>
              </w:rPr>
            </w:pPr>
            <w:r>
              <w:rPr>
                <w:rFonts w:hint="eastAsia" w:ascii="宋体" w:hAnsi="宋体"/>
                <w:sz w:val="18"/>
                <w:szCs w:val="18"/>
              </w:rPr>
              <w:t>年接待读者数量</w:t>
            </w:r>
          </w:p>
        </w:tc>
        <w:tc>
          <w:tcPr>
            <w:tcW w:w="1616" w:type="dxa"/>
            <w:noWrap w:val="0"/>
            <w:vAlign w:val="center"/>
          </w:tcPr>
          <w:p>
            <w:pPr>
              <w:jc w:val="center"/>
              <w:rPr>
                <w:rFonts w:ascii="宋体" w:hAnsi="宋体"/>
                <w:sz w:val="18"/>
                <w:szCs w:val="18"/>
              </w:rPr>
            </w:pPr>
            <w:r>
              <w:rPr>
                <w:rFonts w:hint="eastAsia" w:ascii="宋体" w:hAnsi="宋体"/>
                <w:sz w:val="18"/>
                <w:szCs w:val="18"/>
              </w:rPr>
              <w:t>≥120万人次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continue"/>
            <w:noWrap w:val="0"/>
            <w:vAlign w:val="center"/>
          </w:tcPr>
          <w:p>
            <w:pPr>
              <w:jc w:val="center"/>
              <w:rPr>
                <w:rFonts w:ascii="宋体" w:hAnsi="宋体"/>
                <w:sz w:val="18"/>
                <w:szCs w:val="18"/>
              </w:rPr>
            </w:pPr>
          </w:p>
        </w:tc>
        <w:tc>
          <w:tcPr>
            <w:tcW w:w="3261" w:type="dxa"/>
            <w:gridSpan w:val="4"/>
            <w:noWrap w:val="0"/>
            <w:vAlign w:val="center"/>
          </w:tcPr>
          <w:p>
            <w:pPr>
              <w:jc w:val="center"/>
              <w:rPr>
                <w:rFonts w:ascii="宋体" w:hAnsi="宋体"/>
                <w:sz w:val="18"/>
                <w:szCs w:val="18"/>
              </w:rPr>
            </w:pPr>
            <w:r>
              <w:rPr>
                <w:rFonts w:hint="eastAsia" w:ascii="宋体" w:hAnsi="宋体"/>
                <w:sz w:val="18"/>
                <w:szCs w:val="18"/>
              </w:rPr>
              <w:t>年文献外借次数</w:t>
            </w:r>
          </w:p>
        </w:tc>
        <w:tc>
          <w:tcPr>
            <w:tcW w:w="1616" w:type="dxa"/>
            <w:noWrap w:val="0"/>
            <w:vAlign w:val="center"/>
          </w:tcPr>
          <w:p>
            <w:pPr>
              <w:jc w:val="center"/>
              <w:rPr>
                <w:rFonts w:ascii="宋体" w:hAnsi="宋体"/>
                <w:sz w:val="18"/>
                <w:szCs w:val="18"/>
              </w:rPr>
            </w:pPr>
            <w:r>
              <w:rPr>
                <w:rFonts w:hint="eastAsia" w:ascii="宋体" w:hAnsi="宋体"/>
                <w:sz w:val="18"/>
                <w:szCs w:val="18"/>
              </w:rPr>
              <w:t>≥80万册次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continue"/>
            <w:noWrap w:val="0"/>
            <w:vAlign w:val="center"/>
          </w:tcPr>
          <w:p>
            <w:pPr>
              <w:jc w:val="center"/>
              <w:rPr>
                <w:rFonts w:ascii="宋体" w:hAnsi="宋体"/>
                <w:sz w:val="18"/>
                <w:szCs w:val="18"/>
              </w:rPr>
            </w:pPr>
          </w:p>
        </w:tc>
        <w:tc>
          <w:tcPr>
            <w:tcW w:w="3261" w:type="dxa"/>
            <w:gridSpan w:val="4"/>
            <w:noWrap w:val="0"/>
            <w:vAlign w:val="center"/>
          </w:tcPr>
          <w:p>
            <w:pPr>
              <w:jc w:val="center"/>
              <w:rPr>
                <w:rFonts w:ascii="宋体" w:hAnsi="宋体"/>
                <w:sz w:val="18"/>
                <w:szCs w:val="18"/>
              </w:rPr>
            </w:pPr>
            <w:r>
              <w:rPr>
                <w:rFonts w:hint="eastAsia" w:ascii="宋体" w:hAnsi="宋体"/>
                <w:sz w:val="18"/>
                <w:szCs w:val="18"/>
              </w:rPr>
              <w:t>年读者活动次数</w:t>
            </w:r>
          </w:p>
        </w:tc>
        <w:tc>
          <w:tcPr>
            <w:tcW w:w="1616" w:type="dxa"/>
            <w:noWrap w:val="0"/>
            <w:vAlign w:val="center"/>
          </w:tcPr>
          <w:p>
            <w:pPr>
              <w:jc w:val="center"/>
              <w:rPr>
                <w:rFonts w:ascii="宋体" w:hAnsi="宋体"/>
                <w:sz w:val="18"/>
                <w:szCs w:val="18"/>
              </w:rPr>
            </w:pPr>
            <w:r>
              <w:rPr>
                <w:rFonts w:hint="eastAsia" w:ascii="宋体" w:hAnsi="宋体"/>
                <w:sz w:val="18"/>
                <w:szCs w:val="18"/>
              </w:rPr>
              <w:t>≥400场次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continue"/>
            <w:noWrap w:val="0"/>
            <w:vAlign w:val="center"/>
          </w:tcPr>
          <w:p>
            <w:pPr>
              <w:jc w:val="center"/>
              <w:rPr>
                <w:rFonts w:ascii="宋体" w:hAnsi="宋体"/>
                <w:sz w:val="18"/>
                <w:szCs w:val="18"/>
              </w:rPr>
            </w:pPr>
          </w:p>
        </w:tc>
        <w:tc>
          <w:tcPr>
            <w:tcW w:w="3261" w:type="dxa"/>
            <w:gridSpan w:val="4"/>
            <w:noWrap w:val="0"/>
            <w:vAlign w:val="center"/>
          </w:tcPr>
          <w:p>
            <w:pPr>
              <w:jc w:val="center"/>
              <w:rPr>
                <w:rFonts w:ascii="宋体" w:hAnsi="宋体"/>
                <w:sz w:val="18"/>
                <w:szCs w:val="18"/>
              </w:rPr>
            </w:pPr>
            <w:r>
              <w:rPr>
                <w:rFonts w:hint="eastAsia" w:ascii="宋体" w:hAnsi="宋体"/>
                <w:sz w:val="18"/>
                <w:szCs w:val="18"/>
              </w:rPr>
              <w:t>年办理读者证数量</w:t>
            </w:r>
          </w:p>
        </w:tc>
        <w:tc>
          <w:tcPr>
            <w:tcW w:w="1616" w:type="dxa"/>
            <w:noWrap w:val="0"/>
            <w:vAlign w:val="center"/>
          </w:tcPr>
          <w:p>
            <w:pPr>
              <w:jc w:val="center"/>
              <w:rPr>
                <w:rFonts w:ascii="宋体" w:hAnsi="宋体"/>
                <w:sz w:val="18"/>
                <w:szCs w:val="18"/>
              </w:rPr>
            </w:pPr>
            <w:r>
              <w:rPr>
                <w:rFonts w:hint="eastAsia" w:ascii="宋体" w:hAnsi="宋体"/>
                <w:sz w:val="18"/>
                <w:szCs w:val="18"/>
              </w:rPr>
              <w:t>≥8000个</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continue"/>
            <w:noWrap w:val="0"/>
            <w:vAlign w:val="center"/>
          </w:tcPr>
          <w:p>
            <w:pPr>
              <w:jc w:val="center"/>
              <w:rPr>
                <w:rFonts w:ascii="宋体" w:hAnsi="宋体"/>
                <w:sz w:val="18"/>
                <w:szCs w:val="18"/>
              </w:rPr>
            </w:pPr>
          </w:p>
        </w:tc>
        <w:tc>
          <w:tcPr>
            <w:tcW w:w="3261" w:type="dxa"/>
            <w:gridSpan w:val="4"/>
            <w:noWrap w:val="0"/>
            <w:vAlign w:val="center"/>
          </w:tcPr>
          <w:p>
            <w:pPr>
              <w:jc w:val="center"/>
              <w:rPr>
                <w:rFonts w:ascii="宋体" w:hAnsi="宋体"/>
                <w:sz w:val="18"/>
                <w:szCs w:val="18"/>
              </w:rPr>
            </w:pPr>
            <w:r>
              <w:rPr>
                <w:rFonts w:hint="eastAsia" w:ascii="宋体" w:hAnsi="宋体"/>
                <w:sz w:val="18"/>
                <w:szCs w:val="18"/>
              </w:rPr>
              <w:t>出版《图书与情报》</w:t>
            </w:r>
          </w:p>
        </w:tc>
        <w:tc>
          <w:tcPr>
            <w:tcW w:w="1616" w:type="dxa"/>
            <w:noWrap w:val="0"/>
            <w:vAlign w:val="center"/>
          </w:tcPr>
          <w:p>
            <w:pPr>
              <w:jc w:val="center"/>
              <w:rPr>
                <w:rFonts w:ascii="宋体" w:hAnsi="宋体"/>
                <w:sz w:val="18"/>
                <w:szCs w:val="18"/>
              </w:rPr>
            </w:pPr>
            <w:r>
              <w:rPr>
                <w:rFonts w:hint="eastAsia" w:ascii="宋体" w:hAnsi="宋体"/>
                <w:sz w:val="18"/>
                <w:szCs w:val="18"/>
              </w:rPr>
              <w:t>≤6期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continue"/>
            <w:noWrap w:val="0"/>
            <w:vAlign w:val="center"/>
          </w:tcPr>
          <w:p>
            <w:pPr>
              <w:jc w:val="center"/>
              <w:rPr>
                <w:rFonts w:ascii="宋体" w:hAnsi="宋体"/>
                <w:sz w:val="18"/>
                <w:szCs w:val="18"/>
              </w:rPr>
            </w:pPr>
          </w:p>
        </w:tc>
        <w:tc>
          <w:tcPr>
            <w:tcW w:w="3261" w:type="dxa"/>
            <w:gridSpan w:val="4"/>
            <w:noWrap w:val="0"/>
            <w:vAlign w:val="center"/>
          </w:tcPr>
          <w:p>
            <w:pPr>
              <w:jc w:val="center"/>
              <w:rPr>
                <w:rFonts w:ascii="宋体" w:hAnsi="宋体"/>
                <w:sz w:val="18"/>
                <w:szCs w:val="18"/>
              </w:rPr>
            </w:pPr>
            <w:r>
              <w:rPr>
                <w:rFonts w:hint="eastAsia" w:ascii="宋体" w:hAnsi="宋体"/>
                <w:sz w:val="18"/>
                <w:szCs w:val="18"/>
              </w:rPr>
              <w:t>临聘读者服务人员</w:t>
            </w:r>
          </w:p>
        </w:tc>
        <w:tc>
          <w:tcPr>
            <w:tcW w:w="1616" w:type="dxa"/>
            <w:noWrap w:val="0"/>
            <w:vAlign w:val="center"/>
          </w:tcPr>
          <w:p>
            <w:pPr>
              <w:jc w:val="center"/>
              <w:rPr>
                <w:rFonts w:ascii="宋体" w:hAnsi="宋体"/>
                <w:sz w:val="18"/>
                <w:szCs w:val="18"/>
              </w:rPr>
            </w:pPr>
            <w:r>
              <w:rPr>
                <w:rFonts w:hint="eastAsia" w:ascii="宋体" w:hAnsi="宋体"/>
                <w:sz w:val="18"/>
                <w:szCs w:val="18"/>
              </w:rPr>
              <w:t>≤52人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restart"/>
            <w:noWrap w:val="0"/>
            <w:vAlign w:val="center"/>
          </w:tcPr>
          <w:p>
            <w:pPr>
              <w:jc w:val="center"/>
              <w:rPr>
                <w:rFonts w:ascii="宋体" w:hAnsi="宋体"/>
                <w:sz w:val="18"/>
                <w:szCs w:val="18"/>
              </w:rPr>
            </w:pPr>
            <w:r>
              <w:rPr>
                <w:rFonts w:hint="eastAsia" w:ascii="宋体" w:hAnsi="宋体"/>
                <w:sz w:val="18"/>
                <w:szCs w:val="18"/>
              </w:rPr>
              <w:t>质量指标</w:t>
            </w:r>
          </w:p>
        </w:tc>
        <w:tc>
          <w:tcPr>
            <w:tcW w:w="3261" w:type="dxa"/>
            <w:gridSpan w:val="4"/>
            <w:noWrap w:val="0"/>
            <w:vAlign w:val="center"/>
          </w:tcPr>
          <w:p>
            <w:pPr>
              <w:jc w:val="center"/>
              <w:rPr>
                <w:rFonts w:ascii="宋体" w:hAnsi="宋体"/>
                <w:sz w:val="18"/>
                <w:szCs w:val="18"/>
              </w:rPr>
            </w:pPr>
            <w:r>
              <w:rPr>
                <w:rFonts w:hint="eastAsia" w:ascii="宋体" w:hAnsi="宋体"/>
                <w:sz w:val="18"/>
                <w:szCs w:val="18"/>
              </w:rPr>
              <w:t>举办活动、展览合格率</w:t>
            </w:r>
          </w:p>
        </w:tc>
        <w:tc>
          <w:tcPr>
            <w:tcW w:w="1616" w:type="dxa"/>
            <w:noWrap w:val="0"/>
            <w:vAlign w:val="center"/>
          </w:tcPr>
          <w:p>
            <w:pPr>
              <w:jc w:val="center"/>
              <w:rPr>
                <w:rFonts w:ascii="宋体" w:hAnsi="宋体"/>
                <w:sz w:val="18"/>
                <w:szCs w:val="18"/>
              </w:rPr>
            </w:pPr>
            <w:r>
              <w:rPr>
                <w:rFonts w:hint="eastAsia" w:ascii="宋体" w:hAnsi="宋体"/>
                <w:sz w:val="18"/>
                <w:szCs w:val="18"/>
              </w:rPr>
              <w:t>≥95%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continue"/>
            <w:noWrap w:val="0"/>
            <w:vAlign w:val="center"/>
          </w:tcPr>
          <w:p>
            <w:pPr>
              <w:jc w:val="center"/>
              <w:rPr>
                <w:rFonts w:ascii="宋体" w:hAnsi="宋体"/>
                <w:sz w:val="18"/>
                <w:szCs w:val="18"/>
              </w:rPr>
            </w:pPr>
          </w:p>
        </w:tc>
        <w:tc>
          <w:tcPr>
            <w:tcW w:w="3261" w:type="dxa"/>
            <w:gridSpan w:val="4"/>
            <w:noWrap w:val="0"/>
            <w:vAlign w:val="center"/>
          </w:tcPr>
          <w:p>
            <w:pPr>
              <w:jc w:val="center"/>
              <w:rPr>
                <w:rFonts w:ascii="宋体" w:hAnsi="宋体"/>
                <w:sz w:val="18"/>
                <w:szCs w:val="18"/>
              </w:rPr>
            </w:pPr>
            <w:r>
              <w:rPr>
                <w:rFonts w:hint="eastAsia" w:ascii="宋体" w:hAnsi="宋体"/>
                <w:sz w:val="18"/>
                <w:szCs w:val="18"/>
              </w:rPr>
              <w:t>采购设备合格率</w:t>
            </w:r>
          </w:p>
        </w:tc>
        <w:tc>
          <w:tcPr>
            <w:tcW w:w="1616" w:type="dxa"/>
            <w:noWrap w:val="0"/>
            <w:vAlign w:val="center"/>
          </w:tcPr>
          <w:p>
            <w:pPr>
              <w:jc w:val="center"/>
              <w:rPr>
                <w:rFonts w:ascii="宋体" w:hAnsi="宋体"/>
                <w:sz w:val="18"/>
                <w:szCs w:val="18"/>
              </w:rPr>
            </w:pPr>
            <w:r>
              <w:rPr>
                <w:rFonts w:hint="eastAsia" w:ascii="宋体" w:hAnsi="宋体"/>
                <w:sz w:val="18"/>
                <w:szCs w:val="18"/>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continue"/>
            <w:noWrap w:val="0"/>
            <w:vAlign w:val="center"/>
          </w:tcPr>
          <w:p>
            <w:pPr>
              <w:jc w:val="center"/>
              <w:rPr>
                <w:rFonts w:ascii="宋体" w:hAnsi="宋体"/>
                <w:sz w:val="18"/>
                <w:szCs w:val="18"/>
              </w:rPr>
            </w:pPr>
          </w:p>
        </w:tc>
        <w:tc>
          <w:tcPr>
            <w:tcW w:w="3261" w:type="dxa"/>
            <w:gridSpan w:val="4"/>
            <w:noWrap w:val="0"/>
            <w:vAlign w:val="center"/>
          </w:tcPr>
          <w:p>
            <w:pPr>
              <w:jc w:val="center"/>
              <w:rPr>
                <w:rFonts w:ascii="宋体" w:hAnsi="宋体"/>
                <w:sz w:val="18"/>
                <w:szCs w:val="18"/>
              </w:rPr>
            </w:pPr>
            <w:r>
              <w:rPr>
                <w:rFonts w:hint="eastAsia" w:ascii="宋体" w:hAnsi="宋体"/>
                <w:sz w:val="18"/>
                <w:szCs w:val="18"/>
              </w:rPr>
              <w:t>基本公共文化服务标准达标率</w:t>
            </w:r>
          </w:p>
        </w:tc>
        <w:tc>
          <w:tcPr>
            <w:tcW w:w="1616" w:type="dxa"/>
            <w:noWrap w:val="0"/>
            <w:vAlign w:val="center"/>
          </w:tcPr>
          <w:p>
            <w:pPr>
              <w:jc w:val="center"/>
              <w:rPr>
                <w:rFonts w:ascii="宋体" w:hAnsi="宋体"/>
                <w:sz w:val="18"/>
                <w:szCs w:val="18"/>
              </w:rPr>
            </w:pPr>
            <w:r>
              <w:rPr>
                <w:rFonts w:hint="eastAsia" w:ascii="宋体" w:hAnsi="宋体"/>
                <w:sz w:val="18"/>
                <w:szCs w:val="18"/>
              </w:rPr>
              <w:t>≥90%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restart"/>
            <w:noWrap w:val="0"/>
            <w:vAlign w:val="center"/>
          </w:tcPr>
          <w:p>
            <w:pPr>
              <w:jc w:val="center"/>
              <w:rPr>
                <w:rFonts w:ascii="宋体" w:hAnsi="宋体"/>
                <w:sz w:val="18"/>
                <w:szCs w:val="18"/>
              </w:rPr>
            </w:pPr>
            <w:r>
              <w:rPr>
                <w:rFonts w:hint="eastAsia" w:ascii="宋体" w:hAnsi="宋体"/>
                <w:sz w:val="18"/>
                <w:szCs w:val="18"/>
              </w:rPr>
              <w:t>时效指标</w:t>
            </w:r>
          </w:p>
        </w:tc>
        <w:tc>
          <w:tcPr>
            <w:tcW w:w="3261" w:type="dxa"/>
            <w:gridSpan w:val="4"/>
            <w:noWrap w:val="0"/>
            <w:vAlign w:val="center"/>
          </w:tcPr>
          <w:p>
            <w:pPr>
              <w:jc w:val="center"/>
              <w:rPr>
                <w:rFonts w:ascii="宋体" w:hAnsi="宋体"/>
                <w:sz w:val="18"/>
                <w:szCs w:val="18"/>
              </w:rPr>
            </w:pPr>
            <w:r>
              <w:rPr>
                <w:rFonts w:hint="eastAsia" w:ascii="宋体" w:hAnsi="宋体"/>
                <w:sz w:val="18"/>
                <w:szCs w:val="18"/>
              </w:rPr>
              <w:t>读者文化活动覆盖率</w:t>
            </w:r>
          </w:p>
        </w:tc>
        <w:tc>
          <w:tcPr>
            <w:tcW w:w="1616" w:type="dxa"/>
            <w:noWrap w:val="0"/>
            <w:vAlign w:val="center"/>
          </w:tcPr>
          <w:p>
            <w:pPr>
              <w:jc w:val="center"/>
              <w:rPr>
                <w:rFonts w:ascii="宋体" w:hAnsi="宋体"/>
                <w:sz w:val="18"/>
                <w:szCs w:val="18"/>
              </w:rPr>
            </w:pPr>
            <w:r>
              <w:rPr>
                <w:rFonts w:hint="eastAsia" w:ascii="宋体" w:hAnsi="宋体"/>
                <w:sz w:val="18"/>
                <w:szCs w:val="18"/>
              </w:rPr>
              <w:t>≥50%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continue"/>
            <w:noWrap w:val="0"/>
            <w:vAlign w:val="center"/>
          </w:tcPr>
          <w:p>
            <w:pPr>
              <w:jc w:val="center"/>
              <w:rPr>
                <w:rFonts w:ascii="宋体" w:hAnsi="宋体"/>
                <w:sz w:val="18"/>
                <w:szCs w:val="18"/>
              </w:rPr>
            </w:pPr>
          </w:p>
        </w:tc>
        <w:tc>
          <w:tcPr>
            <w:tcW w:w="3261" w:type="dxa"/>
            <w:gridSpan w:val="4"/>
            <w:noWrap w:val="0"/>
            <w:vAlign w:val="center"/>
          </w:tcPr>
          <w:p>
            <w:pPr>
              <w:jc w:val="center"/>
              <w:rPr>
                <w:rFonts w:ascii="宋体" w:hAnsi="宋体"/>
                <w:sz w:val="18"/>
                <w:szCs w:val="18"/>
              </w:rPr>
            </w:pPr>
            <w:r>
              <w:rPr>
                <w:rFonts w:hint="eastAsia" w:ascii="宋体" w:hAnsi="宋体"/>
                <w:sz w:val="18"/>
                <w:szCs w:val="18"/>
              </w:rPr>
              <w:t>数据库投入使用及时率</w:t>
            </w:r>
          </w:p>
        </w:tc>
        <w:tc>
          <w:tcPr>
            <w:tcW w:w="1616" w:type="dxa"/>
            <w:noWrap w:val="0"/>
            <w:vAlign w:val="center"/>
          </w:tcPr>
          <w:p>
            <w:pPr>
              <w:jc w:val="center"/>
              <w:rPr>
                <w:rFonts w:ascii="宋体" w:hAnsi="宋体"/>
                <w:sz w:val="18"/>
                <w:szCs w:val="18"/>
              </w:rPr>
            </w:pPr>
            <w:r>
              <w:rPr>
                <w:rFonts w:hint="eastAsia" w:ascii="宋体" w:hAnsi="宋体"/>
                <w:sz w:val="18"/>
                <w:szCs w:val="18"/>
              </w:rPr>
              <w:t>≥90%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restart"/>
            <w:noWrap w:val="0"/>
            <w:vAlign w:val="center"/>
          </w:tcPr>
          <w:p>
            <w:pPr>
              <w:jc w:val="center"/>
              <w:rPr>
                <w:rFonts w:ascii="宋体" w:hAnsi="宋体"/>
                <w:sz w:val="18"/>
                <w:szCs w:val="18"/>
              </w:rPr>
            </w:pPr>
            <w:r>
              <w:rPr>
                <w:rFonts w:hint="eastAsia" w:ascii="宋体" w:hAnsi="宋体"/>
                <w:sz w:val="18"/>
                <w:szCs w:val="18"/>
              </w:rPr>
              <w:t>成本指标</w:t>
            </w:r>
          </w:p>
        </w:tc>
        <w:tc>
          <w:tcPr>
            <w:tcW w:w="3261" w:type="dxa"/>
            <w:gridSpan w:val="4"/>
            <w:noWrap w:val="0"/>
            <w:vAlign w:val="center"/>
          </w:tcPr>
          <w:p>
            <w:pPr>
              <w:jc w:val="center"/>
              <w:rPr>
                <w:rFonts w:ascii="宋体" w:hAnsi="宋体"/>
                <w:sz w:val="18"/>
                <w:szCs w:val="18"/>
              </w:rPr>
            </w:pPr>
            <w:r>
              <w:rPr>
                <w:rFonts w:hint="eastAsia" w:ascii="宋体" w:hAnsi="宋体"/>
                <w:sz w:val="18"/>
                <w:szCs w:val="18"/>
              </w:rPr>
              <w:t>成本控制率</w:t>
            </w:r>
          </w:p>
        </w:tc>
        <w:tc>
          <w:tcPr>
            <w:tcW w:w="1616" w:type="dxa"/>
            <w:noWrap w:val="0"/>
            <w:vAlign w:val="center"/>
          </w:tcPr>
          <w:p>
            <w:pPr>
              <w:jc w:val="center"/>
              <w:rPr>
                <w:rFonts w:ascii="宋体" w:hAnsi="宋体"/>
                <w:sz w:val="18"/>
                <w:szCs w:val="18"/>
              </w:rPr>
            </w:pPr>
            <w:r>
              <w:rPr>
                <w:rFonts w:hint="eastAsia" w:ascii="宋体" w:hAnsi="宋体"/>
                <w:sz w:val="18"/>
                <w:szCs w:val="18"/>
              </w:rPr>
              <w:t>≥95%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restart"/>
            <w:noWrap w:val="0"/>
            <w:vAlign w:val="center"/>
          </w:tcPr>
          <w:p>
            <w:pPr>
              <w:jc w:val="center"/>
              <w:rPr>
                <w:rFonts w:ascii="宋体" w:hAnsi="宋体"/>
                <w:sz w:val="18"/>
                <w:szCs w:val="18"/>
              </w:rPr>
            </w:pPr>
            <w:r>
              <w:rPr>
                <w:rFonts w:hint="eastAsia" w:ascii="宋体" w:hAnsi="宋体"/>
                <w:sz w:val="18"/>
                <w:szCs w:val="18"/>
              </w:rPr>
              <w:t>部门综合指标</w:t>
            </w:r>
          </w:p>
        </w:tc>
        <w:tc>
          <w:tcPr>
            <w:tcW w:w="851" w:type="dxa"/>
            <w:gridSpan w:val="3"/>
            <w:vMerge w:val="restart"/>
            <w:noWrap w:val="0"/>
            <w:vAlign w:val="center"/>
          </w:tcPr>
          <w:p>
            <w:pPr>
              <w:jc w:val="center"/>
              <w:rPr>
                <w:rFonts w:ascii="宋体" w:hAnsi="宋体"/>
                <w:sz w:val="18"/>
                <w:szCs w:val="18"/>
              </w:rPr>
            </w:pPr>
            <w:r>
              <w:rPr>
                <w:rFonts w:hint="eastAsia" w:ascii="宋体" w:hAnsi="宋体"/>
                <w:sz w:val="18"/>
                <w:szCs w:val="18"/>
              </w:rPr>
              <w:t>30</w:t>
            </w:r>
          </w:p>
        </w:tc>
        <w:tc>
          <w:tcPr>
            <w:tcW w:w="1984" w:type="dxa"/>
            <w:gridSpan w:val="3"/>
            <w:vMerge w:val="restart"/>
            <w:noWrap w:val="0"/>
            <w:vAlign w:val="center"/>
          </w:tcPr>
          <w:p>
            <w:pPr>
              <w:jc w:val="center"/>
              <w:rPr>
                <w:rFonts w:ascii="宋体" w:hAnsi="宋体"/>
                <w:sz w:val="18"/>
                <w:szCs w:val="18"/>
              </w:rPr>
            </w:pPr>
            <w:r>
              <w:rPr>
                <w:rFonts w:hint="eastAsia" w:ascii="宋体" w:hAnsi="宋体"/>
                <w:sz w:val="18"/>
                <w:szCs w:val="18"/>
              </w:rPr>
              <w:t>经济效益</w:t>
            </w:r>
          </w:p>
        </w:tc>
        <w:tc>
          <w:tcPr>
            <w:tcW w:w="3261" w:type="dxa"/>
            <w:gridSpan w:val="4"/>
            <w:noWrap w:val="0"/>
            <w:vAlign w:val="center"/>
          </w:tcPr>
          <w:p>
            <w:pPr>
              <w:jc w:val="center"/>
              <w:rPr>
                <w:rFonts w:ascii="宋体" w:hAnsi="宋体"/>
                <w:sz w:val="18"/>
                <w:szCs w:val="18"/>
              </w:rPr>
            </w:pPr>
            <w:r>
              <w:rPr>
                <w:rFonts w:hint="eastAsia" w:ascii="宋体" w:hAnsi="宋体"/>
                <w:sz w:val="18"/>
                <w:szCs w:val="18"/>
              </w:rPr>
              <w:t>促进文化消费</w:t>
            </w:r>
          </w:p>
        </w:tc>
        <w:tc>
          <w:tcPr>
            <w:tcW w:w="1616" w:type="dxa"/>
            <w:noWrap w:val="0"/>
            <w:vAlign w:val="center"/>
          </w:tcPr>
          <w:p>
            <w:pPr>
              <w:jc w:val="center"/>
              <w:rPr>
                <w:rFonts w:ascii="宋体" w:hAnsi="宋体"/>
                <w:sz w:val="18"/>
                <w:szCs w:val="18"/>
              </w:rPr>
            </w:pPr>
            <w:r>
              <w:rPr>
                <w:rFonts w:hint="eastAsia" w:ascii="宋体" w:hAnsi="宋体"/>
                <w:sz w:val="18"/>
                <w:szCs w:val="18"/>
              </w:rPr>
              <w:t>促进</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restart"/>
            <w:noWrap w:val="0"/>
            <w:vAlign w:val="center"/>
          </w:tcPr>
          <w:p>
            <w:pPr>
              <w:jc w:val="center"/>
              <w:rPr>
                <w:rFonts w:ascii="宋体" w:hAnsi="宋体"/>
                <w:sz w:val="18"/>
                <w:szCs w:val="18"/>
              </w:rPr>
            </w:pPr>
            <w:r>
              <w:rPr>
                <w:rFonts w:hint="eastAsia" w:ascii="宋体" w:hAnsi="宋体"/>
                <w:sz w:val="18"/>
                <w:szCs w:val="18"/>
              </w:rPr>
              <w:t>社会效益</w:t>
            </w:r>
          </w:p>
        </w:tc>
        <w:tc>
          <w:tcPr>
            <w:tcW w:w="3261" w:type="dxa"/>
            <w:gridSpan w:val="4"/>
            <w:noWrap w:val="0"/>
            <w:vAlign w:val="center"/>
          </w:tcPr>
          <w:p>
            <w:pPr>
              <w:jc w:val="center"/>
              <w:rPr>
                <w:rFonts w:ascii="宋体" w:hAnsi="宋体"/>
                <w:sz w:val="18"/>
                <w:szCs w:val="18"/>
              </w:rPr>
            </w:pPr>
            <w:r>
              <w:rPr>
                <w:rFonts w:hint="eastAsia" w:ascii="宋体" w:hAnsi="宋体"/>
                <w:sz w:val="18"/>
                <w:szCs w:val="18"/>
              </w:rPr>
              <w:t>满足读者日益增长的阅读需求</w:t>
            </w:r>
          </w:p>
        </w:tc>
        <w:tc>
          <w:tcPr>
            <w:tcW w:w="1616" w:type="dxa"/>
            <w:noWrap w:val="0"/>
            <w:vAlign w:val="center"/>
          </w:tcPr>
          <w:p>
            <w:pPr>
              <w:jc w:val="center"/>
              <w:rPr>
                <w:rFonts w:ascii="宋体" w:hAnsi="宋体"/>
                <w:sz w:val="18"/>
                <w:szCs w:val="18"/>
              </w:rPr>
            </w:pPr>
            <w:r>
              <w:rPr>
                <w:rFonts w:hint="eastAsia" w:ascii="宋体" w:hAnsi="宋体"/>
                <w:sz w:val="18"/>
                <w:szCs w:val="18"/>
              </w:rPr>
              <w:t>满足</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restart"/>
            <w:noWrap w:val="0"/>
            <w:vAlign w:val="center"/>
          </w:tcPr>
          <w:p>
            <w:pPr>
              <w:jc w:val="center"/>
              <w:rPr>
                <w:rFonts w:ascii="宋体" w:hAnsi="宋体"/>
                <w:sz w:val="18"/>
                <w:szCs w:val="18"/>
              </w:rPr>
            </w:pPr>
            <w:r>
              <w:rPr>
                <w:rFonts w:hint="eastAsia" w:ascii="宋体" w:hAnsi="宋体"/>
                <w:sz w:val="18"/>
                <w:szCs w:val="18"/>
              </w:rPr>
              <w:t>生态效益</w:t>
            </w:r>
          </w:p>
        </w:tc>
        <w:tc>
          <w:tcPr>
            <w:tcW w:w="3261" w:type="dxa"/>
            <w:gridSpan w:val="4"/>
            <w:noWrap w:val="0"/>
            <w:vAlign w:val="center"/>
          </w:tcPr>
          <w:p>
            <w:pPr>
              <w:jc w:val="center"/>
              <w:rPr>
                <w:rFonts w:ascii="宋体" w:hAnsi="宋体"/>
                <w:sz w:val="18"/>
                <w:szCs w:val="18"/>
              </w:rPr>
            </w:pPr>
            <w:r>
              <w:rPr>
                <w:rFonts w:hint="eastAsia" w:ascii="宋体" w:hAnsi="宋体"/>
                <w:sz w:val="18"/>
                <w:szCs w:val="18"/>
              </w:rPr>
              <w:t>绿化覆盖面积</w:t>
            </w:r>
          </w:p>
        </w:tc>
        <w:tc>
          <w:tcPr>
            <w:tcW w:w="1616" w:type="dxa"/>
            <w:noWrap w:val="0"/>
            <w:vAlign w:val="center"/>
          </w:tcPr>
          <w:p>
            <w:pPr>
              <w:jc w:val="center"/>
              <w:rPr>
                <w:rFonts w:ascii="宋体" w:hAnsi="宋体"/>
                <w:sz w:val="18"/>
                <w:szCs w:val="18"/>
              </w:rPr>
            </w:pPr>
            <w:r>
              <w:rPr>
                <w:rFonts w:hint="eastAsia" w:ascii="宋体" w:hAnsi="宋体"/>
                <w:sz w:val="18"/>
                <w:szCs w:val="18"/>
              </w:rPr>
              <w:t>提高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restart"/>
            <w:noWrap w:val="0"/>
            <w:vAlign w:val="center"/>
          </w:tcPr>
          <w:p>
            <w:pPr>
              <w:jc w:val="center"/>
              <w:rPr>
                <w:rFonts w:ascii="宋体" w:hAnsi="宋体"/>
                <w:sz w:val="18"/>
                <w:szCs w:val="18"/>
              </w:rPr>
            </w:pPr>
            <w:r>
              <w:rPr>
                <w:rFonts w:hint="eastAsia" w:ascii="宋体" w:hAnsi="宋体"/>
                <w:sz w:val="18"/>
                <w:szCs w:val="18"/>
              </w:rPr>
              <w:t>服务对象满意度</w:t>
            </w:r>
          </w:p>
        </w:tc>
        <w:tc>
          <w:tcPr>
            <w:tcW w:w="3261" w:type="dxa"/>
            <w:gridSpan w:val="4"/>
            <w:noWrap w:val="0"/>
            <w:vAlign w:val="center"/>
          </w:tcPr>
          <w:p>
            <w:pPr>
              <w:jc w:val="center"/>
              <w:rPr>
                <w:rFonts w:ascii="宋体" w:hAnsi="宋体"/>
                <w:sz w:val="18"/>
                <w:szCs w:val="18"/>
              </w:rPr>
            </w:pPr>
            <w:r>
              <w:rPr>
                <w:rFonts w:hint="eastAsia" w:ascii="宋体" w:hAnsi="宋体"/>
                <w:sz w:val="18"/>
                <w:szCs w:val="18"/>
              </w:rPr>
              <w:t>读者满意度</w:t>
            </w:r>
          </w:p>
        </w:tc>
        <w:tc>
          <w:tcPr>
            <w:tcW w:w="1616" w:type="dxa"/>
            <w:noWrap w:val="0"/>
            <w:vAlign w:val="center"/>
          </w:tcPr>
          <w:p>
            <w:pPr>
              <w:jc w:val="center"/>
              <w:rPr>
                <w:rFonts w:ascii="宋体" w:hAnsi="宋体"/>
                <w:sz w:val="18"/>
                <w:szCs w:val="18"/>
              </w:rPr>
            </w:pPr>
            <w:r>
              <w:rPr>
                <w:rFonts w:hint="eastAsia" w:ascii="宋体" w:hAnsi="宋体"/>
                <w:sz w:val="18"/>
                <w:szCs w:val="18"/>
              </w:rPr>
              <w:t>≥90%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restart"/>
            <w:noWrap w:val="0"/>
            <w:vAlign w:val="center"/>
          </w:tcPr>
          <w:p>
            <w:pPr>
              <w:jc w:val="center"/>
              <w:rPr>
                <w:rFonts w:ascii="宋体" w:hAnsi="宋体"/>
                <w:sz w:val="18"/>
                <w:szCs w:val="18"/>
              </w:rPr>
            </w:pPr>
            <w:r>
              <w:rPr>
                <w:rFonts w:hint="eastAsia" w:ascii="宋体" w:hAnsi="宋体"/>
                <w:sz w:val="18"/>
                <w:szCs w:val="18"/>
              </w:rPr>
              <w:t>可持续发展能力指标</w:t>
            </w:r>
          </w:p>
        </w:tc>
        <w:tc>
          <w:tcPr>
            <w:tcW w:w="851" w:type="dxa"/>
            <w:gridSpan w:val="3"/>
            <w:vMerge w:val="restart"/>
            <w:noWrap w:val="0"/>
            <w:vAlign w:val="center"/>
          </w:tcPr>
          <w:p>
            <w:pPr>
              <w:jc w:val="center"/>
              <w:rPr>
                <w:rFonts w:ascii="宋体" w:hAnsi="宋体"/>
                <w:sz w:val="18"/>
                <w:szCs w:val="18"/>
              </w:rPr>
            </w:pPr>
            <w:r>
              <w:rPr>
                <w:rFonts w:hint="eastAsia" w:ascii="宋体" w:hAnsi="宋体"/>
                <w:sz w:val="18"/>
                <w:szCs w:val="18"/>
              </w:rPr>
              <w:t>20</w:t>
            </w:r>
          </w:p>
        </w:tc>
        <w:tc>
          <w:tcPr>
            <w:tcW w:w="1984" w:type="dxa"/>
            <w:gridSpan w:val="3"/>
            <w:vMerge w:val="restart"/>
            <w:noWrap w:val="0"/>
            <w:vAlign w:val="center"/>
          </w:tcPr>
          <w:p>
            <w:pPr>
              <w:jc w:val="center"/>
              <w:rPr>
                <w:rFonts w:ascii="宋体" w:hAnsi="宋体"/>
                <w:sz w:val="18"/>
                <w:szCs w:val="18"/>
              </w:rPr>
            </w:pPr>
            <w:r>
              <w:rPr>
                <w:rFonts w:hint="eastAsia" w:ascii="宋体" w:hAnsi="宋体"/>
                <w:sz w:val="18"/>
                <w:szCs w:val="18"/>
              </w:rPr>
              <w:t>组织建设</w:t>
            </w:r>
          </w:p>
        </w:tc>
        <w:tc>
          <w:tcPr>
            <w:tcW w:w="3261" w:type="dxa"/>
            <w:gridSpan w:val="4"/>
            <w:noWrap w:val="0"/>
            <w:vAlign w:val="center"/>
          </w:tcPr>
          <w:p>
            <w:pPr>
              <w:jc w:val="center"/>
              <w:rPr>
                <w:rFonts w:ascii="宋体" w:hAnsi="宋体"/>
                <w:sz w:val="18"/>
                <w:szCs w:val="18"/>
              </w:rPr>
            </w:pPr>
            <w:r>
              <w:rPr>
                <w:rFonts w:hint="eastAsia" w:ascii="宋体" w:hAnsi="宋体"/>
                <w:sz w:val="18"/>
                <w:szCs w:val="18"/>
              </w:rPr>
              <w:t>党建工作开展情况</w:t>
            </w:r>
          </w:p>
        </w:tc>
        <w:tc>
          <w:tcPr>
            <w:tcW w:w="1616" w:type="dxa"/>
            <w:noWrap w:val="0"/>
            <w:vAlign w:val="center"/>
          </w:tcPr>
          <w:p>
            <w:pPr>
              <w:jc w:val="center"/>
              <w:rPr>
                <w:rFonts w:ascii="宋体" w:hAnsi="宋体"/>
                <w:sz w:val="18"/>
                <w:szCs w:val="18"/>
              </w:rPr>
            </w:pPr>
            <w:r>
              <w:rPr>
                <w:rFonts w:hint="eastAsia" w:ascii="宋体" w:hAnsi="宋体"/>
                <w:sz w:val="18"/>
                <w:szCs w:val="18"/>
              </w:rPr>
              <w:t>良好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restart"/>
            <w:noWrap w:val="0"/>
            <w:vAlign w:val="center"/>
          </w:tcPr>
          <w:p>
            <w:pPr>
              <w:jc w:val="center"/>
              <w:rPr>
                <w:rFonts w:ascii="宋体" w:hAnsi="宋体"/>
                <w:sz w:val="18"/>
                <w:szCs w:val="18"/>
              </w:rPr>
            </w:pPr>
            <w:r>
              <w:rPr>
                <w:rFonts w:hint="eastAsia" w:ascii="宋体" w:hAnsi="宋体"/>
                <w:sz w:val="18"/>
                <w:szCs w:val="18"/>
              </w:rPr>
              <w:t>宣传培训</w:t>
            </w:r>
          </w:p>
        </w:tc>
        <w:tc>
          <w:tcPr>
            <w:tcW w:w="3261" w:type="dxa"/>
            <w:gridSpan w:val="4"/>
            <w:noWrap w:val="0"/>
            <w:vAlign w:val="center"/>
          </w:tcPr>
          <w:p>
            <w:pPr>
              <w:jc w:val="center"/>
              <w:rPr>
                <w:rFonts w:ascii="宋体" w:hAnsi="宋体"/>
                <w:sz w:val="18"/>
                <w:szCs w:val="18"/>
              </w:rPr>
            </w:pPr>
            <w:r>
              <w:rPr>
                <w:rFonts w:hint="eastAsia" w:ascii="宋体" w:hAnsi="宋体"/>
                <w:sz w:val="18"/>
                <w:szCs w:val="18"/>
              </w:rPr>
              <w:t>培训计划完成率</w:t>
            </w:r>
          </w:p>
        </w:tc>
        <w:tc>
          <w:tcPr>
            <w:tcW w:w="1616" w:type="dxa"/>
            <w:noWrap w:val="0"/>
            <w:vAlign w:val="center"/>
          </w:tcPr>
          <w:p>
            <w:pPr>
              <w:jc w:val="center"/>
              <w:rPr>
                <w:rFonts w:ascii="宋体" w:hAnsi="宋体"/>
                <w:sz w:val="18"/>
                <w:szCs w:val="18"/>
              </w:rPr>
            </w:pPr>
            <w:r>
              <w:rPr>
                <w:rFonts w:hint="eastAsia" w:ascii="宋体" w:hAnsi="宋体"/>
                <w:sz w:val="18"/>
                <w:szCs w:val="18"/>
              </w:rPr>
              <w:t>≥90%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vMerge w:val="restart"/>
            <w:noWrap w:val="0"/>
            <w:vAlign w:val="center"/>
          </w:tcPr>
          <w:p>
            <w:pPr>
              <w:jc w:val="center"/>
              <w:rPr>
                <w:rFonts w:ascii="宋体" w:hAnsi="宋体"/>
                <w:sz w:val="18"/>
                <w:szCs w:val="18"/>
              </w:rPr>
            </w:pPr>
            <w:r>
              <w:rPr>
                <w:rFonts w:hint="eastAsia" w:ascii="宋体" w:hAnsi="宋体"/>
                <w:sz w:val="18"/>
                <w:szCs w:val="18"/>
              </w:rPr>
              <w:t>制度建设</w:t>
            </w:r>
          </w:p>
        </w:tc>
        <w:tc>
          <w:tcPr>
            <w:tcW w:w="3261" w:type="dxa"/>
            <w:gridSpan w:val="4"/>
            <w:noWrap w:val="0"/>
            <w:vAlign w:val="center"/>
          </w:tcPr>
          <w:p>
            <w:pPr>
              <w:jc w:val="center"/>
              <w:rPr>
                <w:rFonts w:ascii="宋体" w:hAnsi="宋体"/>
                <w:sz w:val="18"/>
                <w:szCs w:val="18"/>
              </w:rPr>
            </w:pPr>
            <w:r>
              <w:rPr>
                <w:rFonts w:hint="eastAsia" w:ascii="宋体" w:hAnsi="宋体"/>
                <w:sz w:val="18"/>
                <w:szCs w:val="18"/>
              </w:rPr>
              <w:t>制度完善情况</w:t>
            </w:r>
          </w:p>
        </w:tc>
        <w:tc>
          <w:tcPr>
            <w:tcW w:w="1616" w:type="dxa"/>
            <w:noWrap w:val="0"/>
            <w:vAlign w:val="center"/>
          </w:tcPr>
          <w:p>
            <w:pPr>
              <w:jc w:val="center"/>
              <w:rPr>
                <w:rFonts w:ascii="宋体" w:hAnsi="宋体"/>
                <w:sz w:val="18"/>
                <w:szCs w:val="18"/>
              </w:rPr>
            </w:pPr>
            <w:r>
              <w:rPr>
                <w:rFonts w:hint="eastAsia" w:ascii="宋体" w:hAnsi="宋体"/>
                <w:sz w:val="18"/>
                <w:szCs w:val="18"/>
              </w:rPr>
              <w:t>完善</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7" w:type="dxa"/>
            <w:vMerge w:val="continue"/>
            <w:noWrap w:val="0"/>
            <w:vAlign w:val="center"/>
          </w:tcPr>
          <w:p>
            <w:pPr>
              <w:jc w:val="center"/>
              <w:rPr>
                <w:sz w:val="18"/>
                <w:szCs w:val="18"/>
              </w:rPr>
            </w:pPr>
          </w:p>
        </w:tc>
        <w:tc>
          <w:tcPr>
            <w:tcW w:w="1282" w:type="dxa"/>
            <w:gridSpan w:val="3"/>
            <w:vMerge w:val="continue"/>
            <w:noWrap w:val="0"/>
            <w:vAlign w:val="center"/>
          </w:tcPr>
          <w:p>
            <w:pPr>
              <w:jc w:val="center"/>
              <w:rPr>
                <w:rFonts w:ascii="宋体" w:hAnsi="宋体"/>
                <w:sz w:val="18"/>
                <w:szCs w:val="18"/>
              </w:rPr>
            </w:pPr>
          </w:p>
        </w:tc>
        <w:tc>
          <w:tcPr>
            <w:tcW w:w="851" w:type="dxa"/>
            <w:gridSpan w:val="3"/>
            <w:vMerge w:val="continue"/>
            <w:noWrap w:val="0"/>
            <w:vAlign w:val="center"/>
          </w:tcPr>
          <w:p>
            <w:pPr>
              <w:jc w:val="center"/>
              <w:rPr>
                <w:rFonts w:ascii="宋体" w:hAnsi="宋体"/>
                <w:sz w:val="18"/>
                <w:szCs w:val="18"/>
              </w:rPr>
            </w:pPr>
          </w:p>
        </w:tc>
        <w:tc>
          <w:tcPr>
            <w:tcW w:w="1984" w:type="dxa"/>
            <w:gridSpan w:val="3"/>
            <w:noWrap w:val="0"/>
            <w:vAlign w:val="center"/>
          </w:tcPr>
          <w:p>
            <w:pPr>
              <w:jc w:val="center"/>
              <w:rPr>
                <w:rFonts w:ascii="宋体" w:hAnsi="宋体"/>
                <w:sz w:val="18"/>
                <w:szCs w:val="18"/>
              </w:rPr>
            </w:pPr>
            <w:r>
              <w:rPr>
                <w:rFonts w:hint="eastAsia" w:ascii="宋体" w:hAnsi="宋体"/>
                <w:sz w:val="18"/>
                <w:szCs w:val="18"/>
              </w:rPr>
              <w:t>改革创新</w:t>
            </w:r>
          </w:p>
        </w:tc>
        <w:tc>
          <w:tcPr>
            <w:tcW w:w="3261" w:type="dxa"/>
            <w:gridSpan w:val="4"/>
            <w:noWrap w:val="0"/>
            <w:vAlign w:val="center"/>
          </w:tcPr>
          <w:p>
            <w:pPr>
              <w:jc w:val="center"/>
              <w:rPr>
                <w:rFonts w:ascii="宋体" w:hAnsi="宋体"/>
                <w:sz w:val="18"/>
                <w:szCs w:val="18"/>
              </w:rPr>
            </w:pPr>
            <w:r>
              <w:rPr>
                <w:rFonts w:hint="eastAsia" w:ascii="宋体" w:hAnsi="宋体"/>
                <w:sz w:val="18"/>
                <w:szCs w:val="18"/>
              </w:rPr>
              <w:t>试点工作开展情况</w:t>
            </w:r>
          </w:p>
        </w:tc>
        <w:tc>
          <w:tcPr>
            <w:tcW w:w="1616" w:type="dxa"/>
            <w:noWrap w:val="0"/>
            <w:vAlign w:val="center"/>
          </w:tcPr>
          <w:p>
            <w:pPr>
              <w:jc w:val="center"/>
              <w:rPr>
                <w:rFonts w:ascii="宋体" w:hAnsi="宋体"/>
                <w:sz w:val="18"/>
                <w:szCs w:val="18"/>
              </w:rPr>
            </w:pPr>
            <w:r>
              <w:rPr>
                <w:rFonts w:hint="eastAsia" w:ascii="宋体" w:hAnsi="宋体"/>
                <w:sz w:val="18"/>
                <w:szCs w:val="18"/>
              </w:rPr>
              <w:t>良好</w:t>
            </w:r>
          </w:p>
        </w:tc>
      </w:tr>
    </w:tbl>
    <w:p>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720" w:num="1"/>
          <w:docGrid w:type="lines" w:linePitch="312" w:charSpace="0"/>
        </w:sectPr>
      </w:pPr>
    </w:p>
    <w:p>
      <w:pPr>
        <w:spacing w:line="560" w:lineRule="exact"/>
        <w:jc w:val="center"/>
        <w:rPr>
          <w:rFonts w:ascii="仿宋" w:eastAsia="仿宋"/>
          <w:b/>
          <w:sz w:val="28"/>
          <w:szCs w:val="28"/>
        </w:rPr>
      </w:pPr>
      <w:r>
        <w:rPr>
          <w:rFonts w:hint="eastAsia" w:ascii="仿宋" w:eastAsia="仿宋"/>
          <w:b/>
          <w:sz w:val="28"/>
          <w:szCs w:val="28"/>
        </w:rPr>
        <w:t>项目支出绩效目标表</w:t>
      </w:r>
    </w:p>
    <w:p>
      <w:pPr>
        <w:spacing w:line="560" w:lineRule="exact"/>
        <w:jc w:val="center"/>
        <w:rPr>
          <w:rFonts w:ascii="仿宋" w:eastAsia="仿宋"/>
          <w:b/>
          <w:sz w:val="24"/>
          <w:szCs w:val="24"/>
        </w:rPr>
      </w:pPr>
      <w:r>
        <w:rPr>
          <w:rFonts w:hint="eastAsia" w:ascii="仿宋" w:eastAsia="仿宋"/>
          <w:b/>
          <w:sz w:val="24"/>
          <w:szCs w:val="24"/>
        </w:rPr>
        <w:t>（2026年度）</w:t>
      </w:r>
    </w:p>
    <w:tbl>
      <w:tblPr>
        <w:tblStyle w:val="2"/>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018"/>
        <w:gridCol w:w="850"/>
        <w:gridCol w:w="709"/>
        <w:gridCol w:w="1469"/>
        <w:gridCol w:w="516"/>
        <w:gridCol w:w="944"/>
        <w:gridCol w:w="2032"/>
        <w:gridCol w:w="147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noWrap w:val="0"/>
            <w:vAlign w:val="center"/>
          </w:tcPr>
          <w:p>
            <w:pPr>
              <w:jc w:val="center"/>
              <w:rPr>
                <w:b/>
                <w:sz w:val="18"/>
                <w:szCs w:val="18"/>
              </w:rPr>
            </w:pPr>
            <w:r>
              <w:rPr>
                <w:rFonts w:hint="eastAsia"/>
                <w:b/>
                <w:sz w:val="18"/>
                <w:szCs w:val="18"/>
              </w:rPr>
              <w:t>项目名称</w:t>
            </w:r>
          </w:p>
        </w:tc>
        <w:tc>
          <w:tcPr>
            <w:tcW w:w="7995" w:type="dxa"/>
            <w:gridSpan w:val="7"/>
            <w:noWrap w:val="0"/>
            <w:vAlign w:val="center"/>
          </w:tcPr>
          <w:p>
            <w:pPr>
              <w:jc w:val="center"/>
              <w:rPr>
                <w:rFonts w:ascii="宋体" w:hAnsi="宋体"/>
                <w:sz w:val="18"/>
                <w:szCs w:val="18"/>
              </w:rPr>
            </w:pPr>
            <w:r>
              <w:rPr>
                <w:rFonts w:hint="eastAsia" w:ascii="宋体" w:hAnsi="宋体"/>
                <w:sz w:val="18"/>
                <w:szCs w:val="18"/>
              </w:rPr>
              <w:t>省直机关事业单位离退休干部党组织工作经费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noWrap w:val="0"/>
            <w:vAlign w:val="center"/>
          </w:tcPr>
          <w:p>
            <w:pPr>
              <w:jc w:val="center"/>
              <w:rPr>
                <w:b/>
                <w:sz w:val="18"/>
                <w:szCs w:val="18"/>
              </w:rPr>
            </w:pPr>
            <w:r>
              <w:rPr>
                <w:rFonts w:hint="eastAsia"/>
                <w:b/>
                <w:sz w:val="18"/>
                <w:szCs w:val="18"/>
              </w:rPr>
              <w:t>主管部门及代码</w:t>
            </w:r>
          </w:p>
        </w:tc>
        <w:tc>
          <w:tcPr>
            <w:tcW w:w="3028" w:type="dxa"/>
            <w:gridSpan w:val="3"/>
            <w:noWrap w:val="0"/>
            <w:vAlign w:val="center"/>
          </w:tcPr>
          <w:p>
            <w:pPr>
              <w:jc w:val="center"/>
              <w:rPr>
                <w:sz w:val="18"/>
                <w:szCs w:val="18"/>
              </w:rPr>
            </w:pPr>
            <w:r>
              <w:rPr>
                <w:rFonts w:ascii="宋体" w:cs="宋体"/>
                <w:color w:val="000000"/>
                <w:kern w:val="0"/>
                <w:sz w:val="18"/>
                <w:szCs w:val="18"/>
              </w:rPr>
              <w:t>319-甘肃省文化和旅游厅</w:t>
            </w:r>
          </w:p>
        </w:tc>
        <w:tc>
          <w:tcPr>
            <w:tcW w:w="1460" w:type="dxa"/>
            <w:gridSpan w:val="2"/>
            <w:noWrap w:val="0"/>
            <w:vAlign w:val="center"/>
          </w:tcPr>
          <w:p>
            <w:pPr>
              <w:jc w:val="center"/>
              <w:rPr>
                <w:b/>
                <w:sz w:val="18"/>
                <w:szCs w:val="18"/>
              </w:rPr>
            </w:pPr>
            <w:r>
              <w:rPr>
                <w:rFonts w:hint="eastAsia"/>
                <w:b/>
                <w:sz w:val="18"/>
                <w:szCs w:val="18"/>
              </w:rPr>
              <w:t>实施单位</w:t>
            </w:r>
          </w:p>
        </w:tc>
        <w:tc>
          <w:tcPr>
            <w:tcW w:w="3507" w:type="dxa"/>
            <w:gridSpan w:val="2"/>
            <w:noWrap w:val="0"/>
            <w:vAlign w:val="center"/>
          </w:tcPr>
          <w:p>
            <w:pPr>
              <w:jc w:val="center"/>
              <w:rPr>
                <w:sz w:val="18"/>
                <w:szCs w:val="18"/>
              </w:rPr>
            </w:pPr>
            <w:r>
              <w:rPr>
                <w:rFonts w:ascii="宋体" w:cs="宋体"/>
                <w:color w:val="000000"/>
                <w:kern w:val="0"/>
                <w:sz w:val="18"/>
                <w:szCs w:val="18"/>
              </w:rPr>
              <w:t>甘肃省图书馆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restart"/>
            <w:noWrap w:val="0"/>
            <w:vAlign w:val="center"/>
          </w:tcPr>
          <w:p>
            <w:pPr>
              <w:jc w:val="center"/>
              <w:rPr>
                <w:b/>
                <w:sz w:val="18"/>
                <w:szCs w:val="18"/>
              </w:rPr>
            </w:pPr>
            <w:r>
              <w:rPr>
                <w:rFonts w:hint="eastAsia"/>
                <w:b/>
                <w:sz w:val="18"/>
                <w:szCs w:val="18"/>
              </w:rPr>
              <w:t>项目金额（万元）</w:t>
            </w:r>
          </w:p>
        </w:tc>
        <w:tc>
          <w:tcPr>
            <w:tcW w:w="3028" w:type="dxa"/>
            <w:gridSpan w:val="3"/>
            <w:noWrap w:val="0"/>
            <w:vAlign w:val="center"/>
          </w:tcPr>
          <w:p>
            <w:pPr>
              <w:jc w:val="left"/>
              <w:rPr>
                <w:b/>
                <w:sz w:val="18"/>
                <w:szCs w:val="18"/>
              </w:rPr>
            </w:pPr>
            <w:r>
              <w:rPr>
                <w:rFonts w:hint="eastAsia"/>
                <w:b/>
                <w:sz w:val="18"/>
                <w:szCs w:val="18"/>
              </w:rPr>
              <w:t>年度资金总额：</w:t>
            </w:r>
          </w:p>
        </w:tc>
        <w:tc>
          <w:tcPr>
            <w:tcW w:w="4967" w:type="dxa"/>
            <w:gridSpan w:val="4"/>
            <w:noWrap w:val="0"/>
            <w:vAlign w:val="center"/>
          </w:tcPr>
          <w:p>
            <w:pPr>
              <w:jc w:val="center"/>
              <w:rPr>
                <w:rFonts w:ascii="宋体" w:hAnsi="宋体"/>
                <w:sz w:val="18"/>
                <w:szCs w:val="18"/>
              </w:rPr>
            </w:pPr>
            <w:r>
              <w:rPr>
                <w:rFonts w:hint="eastAsia" w:ascii="宋体" w:hAnsi="宋体"/>
                <w:sz w:val="18"/>
                <w:szCs w:val="18"/>
              </w:rPr>
              <w:t>0.64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noWrap w:val="0"/>
            <w:vAlign w:val="center"/>
          </w:tcPr>
          <w:p>
            <w:pPr>
              <w:jc w:val="center"/>
              <w:rPr>
                <w:b/>
                <w:sz w:val="18"/>
                <w:szCs w:val="18"/>
              </w:rPr>
            </w:pPr>
          </w:p>
        </w:tc>
        <w:tc>
          <w:tcPr>
            <w:tcW w:w="3028" w:type="dxa"/>
            <w:gridSpan w:val="3"/>
            <w:noWrap w:val="0"/>
            <w:vAlign w:val="center"/>
          </w:tcPr>
          <w:p>
            <w:pPr>
              <w:jc w:val="left"/>
              <w:rPr>
                <w:b/>
                <w:sz w:val="18"/>
                <w:szCs w:val="18"/>
              </w:rPr>
            </w:pPr>
            <w:r>
              <w:rPr>
                <w:rFonts w:hint="eastAsia"/>
                <w:b/>
                <w:sz w:val="18"/>
                <w:szCs w:val="18"/>
              </w:rPr>
              <w:t xml:space="preserve">    其中：当年财政拨款</w:t>
            </w:r>
          </w:p>
        </w:tc>
        <w:tc>
          <w:tcPr>
            <w:tcW w:w="4967" w:type="dxa"/>
            <w:gridSpan w:val="4"/>
            <w:noWrap w:val="0"/>
            <w:vAlign w:val="center"/>
          </w:tcPr>
          <w:p>
            <w:pPr>
              <w:jc w:val="center"/>
              <w:rPr>
                <w:rFonts w:ascii="宋体" w:hAnsi="宋体"/>
                <w:sz w:val="18"/>
                <w:szCs w:val="18"/>
              </w:rPr>
            </w:pPr>
            <w:r>
              <w:rPr>
                <w:rFonts w:ascii="宋体" w:hAnsi="宋体" w:cs="宋体"/>
                <w:color w:val="000000"/>
                <w:kern w:val="0"/>
                <w:sz w:val="18"/>
                <w:szCs w:val="18"/>
              </w:rPr>
              <w:t>0.64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noWrap w:val="0"/>
            <w:vAlign w:val="center"/>
          </w:tcPr>
          <w:p>
            <w:pPr>
              <w:jc w:val="center"/>
              <w:rPr>
                <w:b/>
                <w:sz w:val="18"/>
                <w:szCs w:val="18"/>
              </w:rPr>
            </w:pPr>
          </w:p>
        </w:tc>
        <w:tc>
          <w:tcPr>
            <w:tcW w:w="3028" w:type="dxa"/>
            <w:gridSpan w:val="3"/>
            <w:noWrap w:val="0"/>
            <w:vAlign w:val="center"/>
          </w:tcPr>
          <w:p>
            <w:pPr>
              <w:jc w:val="left"/>
              <w:rPr>
                <w:b/>
                <w:sz w:val="18"/>
                <w:szCs w:val="18"/>
              </w:rPr>
            </w:pPr>
            <w:r>
              <w:rPr>
                <w:rFonts w:hint="eastAsia"/>
                <w:b/>
                <w:sz w:val="18"/>
                <w:szCs w:val="18"/>
              </w:rPr>
              <w:t xml:space="preserve">           上年结转资金</w:t>
            </w:r>
          </w:p>
        </w:tc>
        <w:tc>
          <w:tcPr>
            <w:tcW w:w="4967" w:type="dxa"/>
            <w:gridSpan w:val="4"/>
            <w:noWrap w:val="0"/>
            <w:vAlign w:val="center"/>
          </w:tcPr>
          <w:p>
            <w:pPr>
              <w:jc w:val="center"/>
              <w:rPr>
                <w:rFonts w:ascii="宋体" w:hAnsi="宋体"/>
                <w:sz w:val="18"/>
                <w:szCs w:val="18"/>
              </w:rPr>
            </w:pPr>
            <w:r>
              <w:rPr>
                <w:rFonts w:ascii="宋体" w:hAnsi="宋体" w:cs="宋体"/>
                <w:color w:val="000000"/>
                <w:kern w:val="0"/>
                <w:sz w:val="18"/>
                <w:szCs w:val="18"/>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noWrap w:val="0"/>
            <w:vAlign w:val="center"/>
          </w:tcPr>
          <w:p>
            <w:pPr>
              <w:jc w:val="center"/>
              <w:rPr>
                <w:b/>
                <w:sz w:val="18"/>
                <w:szCs w:val="18"/>
              </w:rPr>
            </w:pPr>
          </w:p>
        </w:tc>
        <w:tc>
          <w:tcPr>
            <w:tcW w:w="3028" w:type="dxa"/>
            <w:gridSpan w:val="3"/>
            <w:noWrap w:val="0"/>
            <w:vAlign w:val="center"/>
          </w:tcPr>
          <w:p>
            <w:pPr>
              <w:jc w:val="left"/>
              <w:rPr>
                <w:b/>
                <w:sz w:val="18"/>
                <w:szCs w:val="18"/>
              </w:rPr>
            </w:pPr>
            <w:r>
              <w:rPr>
                <w:rFonts w:hint="eastAsia"/>
                <w:b/>
                <w:sz w:val="18"/>
                <w:szCs w:val="18"/>
              </w:rPr>
              <w:t xml:space="preserve">            其他资金</w:t>
            </w:r>
          </w:p>
        </w:tc>
        <w:tc>
          <w:tcPr>
            <w:tcW w:w="4967" w:type="dxa"/>
            <w:gridSpan w:val="4"/>
            <w:noWrap w:val="0"/>
            <w:vAlign w:val="center"/>
          </w:tcPr>
          <w:p>
            <w:pPr>
              <w:jc w:val="center"/>
              <w:rPr>
                <w:rFonts w:ascii="宋体" w:hAnsi="宋体"/>
                <w:sz w:val="18"/>
                <w:szCs w:val="18"/>
              </w:rPr>
            </w:pPr>
            <w:r>
              <w:rPr>
                <w:rFonts w:hint="eastAsia" w:ascii="宋体" w:hAnsi="宋体"/>
                <w:sz w:val="18"/>
                <w:szCs w:val="18"/>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8" w:type="dxa"/>
            <w:noWrap w:val="0"/>
            <w:vAlign w:val="center"/>
          </w:tcPr>
          <w:p>
            <w:pPr>
              <w:jc w:val="center"/>
              <w:rPr>
                <w:b/>
                <w:sz w:val="18"/>
                <w:szCs w:val="18"/>
              </w:rPr>
            </w:pPr>
            <w:r>
              <w:rPr>
                <w:rFonts w:hint="eastAsia"/>
                <w:b/>
                <w:sz w:val="18"/>
                <w:szCs w:val="18"/>
              </w:rPr>
              <w:t>年度绩效目标</w:t>
            </w:r>
          </w:p>
        </w:tc>
        <w:tc>
          <w:tcPr>
            <w:tcW w:w="9013" w:type="dxa"/>
            <w:gridSpan w:val="8"/>
            <w:noWrap w:val="0"/>
            <w:vAlign w:val="center"/>
          </w:tcPr>
          <w:p>
            <w:pPr>
              <w:rPr>
                <w:rFonts w:ascii="宋体" w:hAnsi="宋体"/>
                <w:b/>
                <w:sz w:val="18"/>
                <w:szCs w:val="18"/>
              </w:rPr>
            </w:pPr>
            <w:r>
              <w:rPr>
                <w:rFonts w:hint="eastAsia" w:ascii="宋体" w:hAnsi="宋体"/>
                <w:color w:val="000000"/>
                <w:sz w:val="18"/>
                <w:szCs w:val="18"/>
              </w:rPr>
              <w:t>本项目计划使用0.64万元党组织工作经费，保障离退休干部党组织正常运转，通过开展组织活动、发放学习资料，提升离退休党员的归属感和幸福感。</w:t>
            </w:r>
          </w:p>
          <w:p>
            <w:pPr>
              <w:rPr>
                <w:rFonts w:ascii="宋体" w:hAnsi="宋体"/>
                <w:b/>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restart"/>
            <w:noWrap w:val="0"/>
            <w:vAlign w:val="center"/>
          </w:tcPr>
          <w:p>
            <w:pPr>
              <w:jc w:val="center"/>
              <w:rPr>
                <w:b/>
                <w:sz w:val="18"/>
                <w:szCs w:val="18"/>
              </w:rPr>
            </w:pPr>
            <w:r>
              <w:rPr>
                <w:rFonts w:hint="eastAsia"/>
                <w:b/>
                <w:sz w:val="18"/>
                <w:szCs w:val="18"/>
              </w:rPr>
              <w:t>绩效指标</w:t>
            </w:r>
          </w:p>
        </w:tc>
        <w:tc>
          <w:tcPr>
            <w:tcW w:w="1868" w:type="dxa"/>
            <w:gridSpan w:val="2"/>
            <w:noWrap w:val="0"/>
            <w:vAlign w:val="center"/>
          </w:tcPr>
          <w:p>
            <w:pPr>
              <w:jc w:val="center"/>
              <w:rPr>
                <w:b/>
                <w:sz w:val="18"/>
                <w:szCs w:val="18"/>
              </w:rPr>
            </w:pPr>
            <w:r>
              <w:rPr>
                <w:rFonts w:hint="eastAsia"/>
                <w:b/>
                <w:sz w:val="18"/>
                <w:szCs w:val="18"/>
              </w:rPr>
              <w:t>一级指标</w:t>
            </w:r>
          </w:p>
        </w:tc>
        <w:tc>
          <w:tcPr>
            <w:tcW w:w="709" w:type="dxa"/>
            <w:noWrap w:val="0"/>
            <w:vAlign w:val="center"/>
          </w:tcPr>
          <w:p>
            <w:pPr>
              <w:rPr>
                <w:b/>
                <w:sz w:val="18"/>
                <w:szCs w:val="18"/>
              </w:rPr>
            </w:pPr>
            <w:r>
              <w:rPr>
                <w:rFonts w:hint="eastAsia"/>
                <w:b/>
                <w:sz w:val="18"/>
                <w:szCs w:val="18"/>
              </w:rPr>
              <w:t>权重</w:t>
            </w:r>
          </w:p>
        </w:tc>
        <w:tc>
          <w:tcPr>
            <w:tcW w:w="1985" w:type="dxa"/>
            <w:gridSpan w:val="2"/>
            <w:noWrap w:val="0"/>
            <w:vAlign w:val="center"/>
          </w:tcPr>
          <w:p>
            <w:pPr>
              <w:jc w:val="center"/>
              <w:rPr>
                <w:b/>
                <w:sz w:val="18"/>
                <w:szCs w:val="18"/>
              </w:rPr>
            </w:pPr>
            <w:r>
              <w:rPr>
                <w:rFonts w:hint="eastAsia"/>
                <w:b/>
                <w:sz w:val="18"/>
                <w:szCs w:val="18"/>
              </w:rPr>
              <w:t>二级指标</w:t>
            </w:r>
          </w:p>
        </w:tc>
        <w:tc>
          <w:tcPr>
            <w:tcW w:w="2976" w:type="dxa"/>
            <w:gridSpan w:val="2"/>
            <w:noWrap w:val="0"/>
            <w:vAlign w:val="center"/>
          </w:tcPr>
          <w:p>
            <w:pPr>
              <w:jc w:val="center"/>
              <w:rPr>
                <w:b/>
                <w:sz w:val="18"/>
                <w:szCs w:val="18"/>
              </w:rPr>
            </w:pPr>
            <w:r>
              <w:rPr>
                <w:rFonts w:hint="eastAsia"/>
                <w:b/>
                <w:sz w:val="18"/>
                <w:szCs w:val="18"/>
              </w:rPr>
              <w:t>三级指标</w:t>
            </w:r>
          </w:p>
        </w:tc>
        <w:tc>
          <w:tcPr>
            <w:tcW w:w="1475" w:type="dxa"/>
            <w:noWrap w:val="0"/>
            <w:vAlign w:val="center"/>
          </w:tcPr>
          <w:p>
            <w:pPr>
              <w:jc w:val="center"/>
              <w:rPr>
                <w:b/>
                <w:sz w:val="18"/>
                <w:szCs w:val="18"/>
              </w:rPr>
            </w:pPr>
            <w:r>
              <w:rPr>
                <w:rFonts w:hint="eastAsia"/>
                <w:b/>
                <w:sz w:val="18"/>
                <w:szCs w:val="18"/>
              </w:rPr>
              <w:t>指标值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restart"/>
            <w:noWrap w:val="0"/>
            <w:vAlign w:val="center"/>
          </w:tcPr>
          <w:p>
            <w:pPr>
              <w:jc w:val="center"/>
              <w:rPr>
                <w:rFonts w:ascii="宋体" w:hAnsi="宋体"/>
                <w:sz w:val="18"/>
                <w:szCs w:val="18"/>
              </w:rPr>
            </w:pPr>
            <w:r>
              <w:rPr>
                <w:rFonts w:hint="eastAsia" w:ascii="宋体" w:hAnsi="宋体"/>
                <w:sz w:val="18"/>
                <w:szCs w:val="18"/>
              </w:rPr>
              <w:t>成本指标</w:t>
            </w:r>
          </w:p>
        </w:tc>
        <w:tc>
          <w:tcPr>
            <w:tcW w:w="709" w:type="dxa"/>
            <w:vMerge w:val="restart"/>
            <w:noWrap w:val="0"/>
            <w:vAlign w:val="center"/>
          </w:tcPr>
          <w:p>
            <w:pPr>
              <w:jc w:val="center"/>
              <w:rPr>
                <w:rFonts w:ascii="宋体" w:hAnsi="宋体"/>
                <w:sz w:val="18"/>
                <w:szCs w:val="18"/>
              </w:rPr>
            </w:pPr>
            <w:r>
              <w:rPr>
                <w:rFonts w:hint="eastAsia" w:ascii="宋体" w:hAnsi="宋体"/>
                <w:sz w:val="18"/>
                <w:szCs w:val="18"/>
              </w:rPr>
              <w:t>20</w:t>
            </w: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经济成本指标</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成本控制率</w:t>
            </w:r>
          </w:p>
        </w:tc>
        <w:tc>
          <w:tcPr>
            <w:tcW w:w="1475" w:type="dxa"/>
            <w:noWrap w:val="0"/>
            <w:vAlign w:val="center"/>
          </w:tcPr>
          <w:p>
            <w:pPr>
              <w:jc w:val="center"/>
              <w:rPr>
                <w:rFonts w:ascii="宋体" w:hAnsi="宋体"/>
                <w:sz w:val="18"/>
                <w:szCs w:val="18"/>
              </w:rPr>
            </w:pPr>
            <w:r>
              <w:rPr>
                <w:rFonts w:hint="eastAsia" w:ascii="宋体" w:hAnsi="宋体"/>
                <w:sz w:val="18"/>
                <w:szCs w:val="18"/>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restart"/>
            <w:noWrap w:val="0"/>
            <w:vAlign w:val="center"/>
          </w:tcPr>
          <w:p>
            <w:pPr>
              <w:jc w:val="center"/>
              <w:rPr>
                <w:rFonts w:ascii="宋体" w:hAnsi="宋体"/>
                <w:sz w:val="18"/>
                <w:szCs w:val="18"/>
              </w:rPr>
            </w:pPr>
            <w:r>
              <w:rPr>
                <w:rFonts w:hint="eastAsia" w:ascii="宋体" w:hAnsi="宋体"/>
                <w:sz w:val="18"/>
                <w:szCs w:val="18"/>
              </w:rPr>
              <w:t>产出指标</w:t>
            </w:r>
          </w:p>
        </w:tc>
        <w:tc>
          <w:tcPr>
            <w:tcW w:w="709" w:type="dxa"/>
            <w:vMerge w:val="restart"/>
            <w:noWrap w:val="0"/>
            <w:vAlign w:val="center"/>
          </w:tcPr>
          <w:p>
            <w:pPr>
              <w:jc w:val="center"/>
              <w:rPr>
                <w:rFonts w:ascii="宋体" w:hAnsi="宋体"/>
                <w:sz w:val="18"/>
                <w:szCs w:val="18"/>
              </w:rPr>
            </w:pPr>
            <w:r>
              <w:rPr>
                <w:rFonts w:hint="eastAsia" w:ascii="宋体" w:hAnsi="宋体"/>
                <w:sz w:val="18"/>
                <w:szCs w:val="18"/>
              </w:rPr>
              <w:t>40</w:t>
            </w: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数量指标</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发放学习资料次数</w:t>
            </w:r>
          </w:p>
        </w:tc>
        <w:tc>
          <w:tcPr>
            <w:tcW w:w="1475" w:type="dxa"/>
            <w:noWrap w:val="0"/>
            <w:vAlign w:val="center"/>
          </w:tcPr>
          <w:p>
            <w:pPr>
              <w:jc w:val="center"/>
              <w:rPr>
                <w:rFonts w:ascii="宋体" w:hAnsi="宋体"/>
                <w:sz w:val="18"/>
                <w:szCs w:val="18"/>
              </w:rPr>
            </w:pPr>
            <w:r>
              <w:rPr>
                <w:rFonts w:hint="eastAsia" w:ascii="宋体" w:hAnsi="宋体"/>
                <w:sz w:val="18"/>
                <w:szCs w:val="18"/>
              </w:rPr>
              <w:t>≥2次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组织离退休党员干部活动次数</w:t>
            </w:r>
          </w:p>
        </w:tc>
        <w:tc>
          <w:tcPr>
            <w:tcW w:w="1475" w:type="dxa"/>
            <w:noWrap w:val="0"/>
            <w:vAlign w:val="center"/>
          </w:tcPr>
          <w:p>
            <w:pPr>
              <w:jc w:val="center"/>
              <w:rPr>
                <w:rFonts w:ascii="宋体" w:hAnsi="宋体"/>
                <w:sz w:val="18"/>
                <w:szCs w:val="18"/>
              </w:rPr>
            </w:pPr>
            <w:r>
              <w:rPr>
                <w:rFonts w:hint="eastAsia" w:ascii="宋体" w:hAnsi="宋体"/>
                <w:sz w:val="18"/>
                <w:szCs w:val="18"/>
              </w:rPr>
              <w:t>≥1次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覆盖党支部数量</w:t>
            </w:r>
          </w:p>
        </w:tc>
        <w:tc>
          <w:tcPr>
            <w:tcW w:w="1475" w:type="dxa"/>
            <w:noWrap w:val="0"/>
            <w:vAlign w:val="center"/>
          </w:tcPr>
          <w:p>
            <w:pPr>
              <w:jc w:val="center"/>
              <w:rPr>
                <w:rFonts w:ascii="宋体" w:hAnsi="宋体"/>
                <w:sz w:val="18"/>
                <w:szCs w:val="18"/>
              </w:rPr>
            </w:pPr>
            <w:r>
              <w:rPr>
                <w:rFonts w:hint="eastAsia" w:ascii="宋体" w:hAnsi="宋体"/>
                <w:sz w:val="18"/>
                <w:szCs w:val="18"/>
              </w:rPr>
              <w:t>≥1个</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质量指标</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活动参与率</w:t>
            </w:r>
          </w:p>
        </w:tc>
        <w:tc>
          <w:tcPr>
            <w:tcW w:w="1475" w:type="dxa"/>
            <w:noWrap w:val="0"/>
            <w:vAlign w:val="center"/>
          </w:tcPr>
          <w:p>
            <w:pPr>
              <w:jc w:val="center"/>
              <w:rPr>
                <w:rFonts w:ascii="宋体" w:hAnsi="宋体"/>
                <w:sz w:val="18"/>
                <w:szCs w:val="18"/>
              </w:rPr>
            </w:pPr>
            <w:r>
              <w:rPr>
                <w:rFonts w:hint="eastAsia" w:ascii="宋体" w:hAnsi="宋体"/>
                <w:sz w:val="18"/>
                <w:szCs w:val="18"/>
              </w:rPr>
              <w:t>≥85%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时效指标</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活动开展及时性</w:t>
            </w:r>
          </w:p>
        </w:tc>
        <w:tc>
          <w:tcPr>
            <w:tcW w:w="1475" w:type="dxa"/>
            <w:noWrap w:val="0"/>
            <w:vAlign w:val="center"/>
          </w:tcPr>
          <w:p>
            <w:pPr>
              <w:jc w:val="center"/>
              <w:rPr>
                <w:rFonts w:ascii="宋体" w:hAnsi="宋体"/>
                <w:sz w:val="18"/>
                <w:szCs w:val="18"/>
              </w:rPr>
            </w:pPr>
            <w:r>
              <w:rPr>
                <w:rFonts w:hint="eastAsia" w:ascii="宋体" w:hAnsi="宋体"/>
                <w:sz w:val="18"/>
                <w:szCs w:val="18"/>
              </w:rPr>
              <w:t>≥95%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restart"/>
            <w:noWrap w:val="0"/>
            <w:vAlign w:val="center"/>
          </w:tcPr>
          <w:p>
            <w:pPr>
              <w:jc w:val="center"/>
              <w:rPr>
                <w:rFonts w:ascii="宋体" w:hAnsi="宋体"/>
                <w:sz w:val="18"/>
                <w:szCs w:val="18"/>
              </w:rPr>
            </w:pPr>
            <w:r>
              <w:rPr>
                <w:rFonts w:hint="eastAsia" w:ascii="宋体" w:hAnsi="宋体"/>
                <w:sz w:val="18"/>
                <w:szCs w:val="18"/>
              </w:rPr>
              <w:t>效益指标</w:t>
            </w:r>
          </w:p>
        </w:tc>
        <w:tc>
          <w:tcPr>
            <w:tcW w:w="709" w:type="dxa"/>
            <w:vMerge w:val="restart"/>
            <w:noWrap w:val="0"/>
            <w:vAlign w:val="center"/>
          </w:tcPr>
          <w:p>
            <w:pPr>
              <w:jc w:val="center"/>
              <w:rPr>
                <w:rFonts w:ascii="宋体" w:hAnsi="宋体"/>
                <w:sz w:val="18"/>
                <w:szCs w:val="18"/>
              </w:rPr>
            </w:pPr>
            <w:r>
              <w:rPr>
                <w:rFonts w:hint="eastAsia" w:ascii="宋体" w:hAnsi="宋体"/>
                <w:sz w:val="18"/>
                <w:szCs w:val="18"/>
              </w:rPr>
              <w:t>20</w:t>
            </w: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社会效益</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离退休党员生活幸福指数提升</w:t>
            </w:r>
          </w:p>
        </w:tc>
        <w:tc>
          <w:tcPr>
            <w:tcW w:w="1475" w:type="dxa"/>
            <w:noWrap w:val="0"/>
            <w:vAlign w:val="center"/>
          </w:tcPr>
          <w:p>
            <w:pPr>
              <w:jc w:val="center"/>
              <w:rPr>
                <w:rFonts w:ascii="宋体" w:hAnsi="宋体"/>
                <w:sz w:val="18"/>
                <w:szCs w:val="18"/>
              </w:rPr>
            </w:pPr>
            <w:r>
              <w:rPr>
                <w:rFonts w:hint="eastAsia" w:ascii="宋体" w:hAnsi="宋体"/>
                <w:sz w:val="18"/>
                <w:szCs w:val="18"/>
              </w:rPr>
              <w:t>提升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noWrap w:val="0"/>
            <w:vAlign w:val="center"/>
          </w:tcPr>
          <w:p>
            <w:pPr>
              <w:jc w:val="center"/>
              <w:rPr>
                <w:rFonts w:ascii="宋体" w:hAnsi="宋体"/>
                <w:sz w:val="18"/>
                <w:szCs w:val="18"/>
              </w:rPr>
            </w:pPr>
            <w:r>
              <w:rPr>
                <w:rFonts w:hint="eastAsia" w:ascii="宋体" w:hAnsi="宋体"/>
                <w:sz w:val="18"/>
                <w:szCs w:val="18"/>
              </w:rPr>
              <w:t>满意度指标</w:t>
            </w:r>
          </w:p>
        </w:tc>
        <w:tc>
          <w:tcPr>
            <w:tcW w:w="709" w:type="dxa"/>
            <w:noWrap w:val="0"/>
            <w:vAlign w:val="center"/>
          </w:tcPr>
          <w:p>
            <w:pPr>
              <w:jc w:val="center"/>
              <w:rPr>
                <w:rFonts w:ascii="宋体" w:hAnsi="宋体"/>
                <w:sz w:val="18"/>
                <w:szCs w:val="18"/>
              </w:rPr>
            </w:pPr>
            <w:r>
              <w:rPr>
                <w:rFonts w:hint="eastAsia" w:ascii="宋体" w:hAnsi="宋体"/>
                <w:sz w:val="18"/>
                <w:szCs w:val="18"/>
              </w:rPr>
              <w:t>10</w:t>
            </w:r>
          </w:p>
        </w:tc>
        <w:tc>
          <w:tcPr>
            <w:tcW w:w="1985" w:type="dxa"/>
            <w:gridSpan w:val="2"/>
            <w:noWrap w:val="0"/>
            <w:vAlign w:val="center"/>
          </w:tcPr>
          <w:p>
            <w:pPr>
              <w:jc w:val="center"/>
              <w:rPr>
                <w:rFonts w:ascii="宋体" w:hAnsi="宋体"/>
                <w:sz w:val="18"/>
                <w:szCs w:val="18"/>
              </w:rPr>
            </w:pPr>
            <w:r>
              <w:rPr>
                <w:rFonts w:hint="eastAsia" w:ascii="宋体" w:hAnsi="宋体"/>
                <w:sz w:val="18"/>
                <w:szCs w:val="18"/>
              </w:rPr>
              <w:t>服务对象满意度</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离退休党员满意度</w:t>
            </w:r>
          </w:p>
        </w:tc>
        <w:tc>
          <w:tcPr>
            <w:tcW w:w="1475" w:type="dxa"/>
            <w:noWrap w:val="0"/>
            <w:vAlign w:val="center"/>
          </w:tcPr>
          <w:p>
            <w:pPr>
              <w:jc w:val="center"/>
              <w:rPr>
                <w:rFonts w:ascii="宋体" w:hAnsi="宋体"/>
                <w:sz w:val="18"/>
                <w:szCs w:val="18"/>
              </w:rPr>
            </w:pPr>
            <w:r>
              <w:rPr>
                <w:rFonts w:hint="eastAsia" w:ascii="宋体" w:hAnsi="宋体"/>
                <w:sz w:val="18"/>
                <w:szCs w:val="18"/>
              </w:rPr>
              <w:t>≥90%</w:t>
            </w:r>
          </w:p>
        </w:tc>
      </w:tr>
    </w:tbl>
    <w:p>
      <w:pPr>
        <w:widowControl/>
        <w:spacing w:line="560" w:lineRule="exact"/>
        <w:jc w:val="left"/>
        <w:rPr>
          <w:rFonts w:ascii="仿宋" w:hAnsi="微软雅黑" w:eastAsia="仿宋"/>
          <w:sz w:val="18"/>
          <w:szCs w:val="18"/>
        </w:rPr>
        <w:sectPr>
          <w:pgSz w:w="11906" w:h="16838"/>
          <w:pgMar w:top="1134" w:right="1134" w:bottom="1134" w:left="1134" w:header="851" w:footer="992" w:gutter="0"/>
          <w:cols w:space="720" w:num="1"/>
          <w:docGrid w:type="lines" w:linePitch="312" w:charSpace="0"/>
        </w:sectPr>
      </w:pPr>
    </w:p>
    <w:p>
      <w:pPr>
        <w:spacing w:line="560" w:lineRule="exact"/>
        <w:jc w:val="center"/>
        <w:rPr>
          <w:rFonts w:ascii="仿宋" w:eastAsia="仿宋"/>
          <w:b/>
          <w:sz w:val="28"/>
          <w:szCs w:val="28"/>
        </w:rPr>
      </w:pPr>
      <w:r>
        <w:rPr>
          <w:rFonts w:hint="eastAsia" w:ascii="仿宋" w:eastAsia="仿宋"/>
          <w:b/>
          <w:sz w:val="28"/>
          <w:szCs w:val="28"/>
        </w:rPr>
        <w:t>项目支出绩效目标表</w:t>
      </w:r>
    </w:p>
    <w:p>
      <w:pPr>
        <w:spacing w:line="560" w:lineRule="exact"/>
        <w:jc w:val="center"/>
        <w:rPr>
          <w:rFonts w:ascii="仿宋" w:eastAsia="仿宋"/>
          <w:b/>
          <w:sz w:val="24"/>
          <w:szCs w:val="24"/>
        </w:rPr>
      </w:pPr>
      <w:r>
        <w:rPr>
          <w:rFonts w:hint="eastAsia" w:ascii="仿宋" w:eastAsia="仿宋"/>
          <w:b/>
          <w:sz w:val="24"/>
          <w:szCs w:val="24"/>
        </w:rPr>
        <w:t>（2026年度）</w:t>
      </w:r>
    </w:p>
    <w:tbl>
      <w:tblPr>
        <w:tblStyle w:val="2"/>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018"/>
        <w:gridCol w:w="850"/>
        <w:gridCol w:w="709"/>
        <w:gridCol w:w="1469"/>
        <w:gridCol w:w="516"/>
        <w:gridCol w:w="944"/>
        <w:gridCol w:w="2032"/>
        <w:gridCol w:w="147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noWrap w:val="0"/>
            <w:vAlign w:val="center"/>
          </w:tcPr>
          <w:p>
            <w:pPr>
              <w:jc w:val="center"/>
              <w:rPr>
                <w:b/>
                <w:sz w:val="18"/>
                <w:szCs w:val="18"/>
              </w:rPr>
            </w:pPr>
            <w:r>
              <w:rPr>
                <w:rFonts w:hint="eastAsia"/>
                <w:b/>
                <w:sz w:val="18"/>
                <w:szCs w:val="18"/>
              </w:rPr>
              <w:t>项目名称</w:t>
            </w:r>
          </w:p>
        </w:tc>
        <w:tc>
          <w:tcPr>
            <w:tcW w:w="7995" w:type="dxa"/>
            <w:gridSpan w:val="7"/>
            <w:noWrap w:val="0"/>
            <w:vAlign w:val="center"/>
          </w:tcPr>
          <w:p>
            <w:pPr>
              <w:jc w:val="center"/>
              <w:rPr>
                <w:rFonts w:ascii="宋体" w:hAnsi="宋体"/>
                <w:sz w:val="18"/>
                <w:szCs w:val="18"/>
              </w:rPr>
            </w:pPr>
            <w:r>
              <w:rPr>
                <w:rFonts w:hint="eastAsia" w:ascii="宋体" w:hAnsi="宋体"/>
                <w:sz w:val="18"/>
                <w:szCs w:val="18"/>
              </w:rPr>
              <w:t>省图书馆图书购置费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noWrap w:val="0"/>
            <w:vAlign w:val="center"/>
          </w:tcPr>
          <w:p>
            <w:pPr>
              <w:jc w:val="center"/>
              <w:rPr>
                <w:b/>
                <w:sz w:val="18"/>
                <w:szCs w:val="18"/>
              </w:rPr>
            </w:pPr>
            <w:r>
              <w:rPr>
                <w:rFonts w:hint="eastAsia"/>
                <w:b/>
                <w:sz w:val="18"/>
                <w:szCs w:val="18"/>
              </w:rPr>
              <w:t>主管部门及代码</w:t>
            </w:r>
          </w:p>
        </w:tc>
        <w:tc>
          <w:tcPr>
            <w:tcW w:w="3028" w:type="dxa"/>
            <w:gridSpan w:val="3"/>
            <w:noWrap w:val="0"/>
            <w:vAlign w:val="center"/>
          </w:tcPr>
          <w:p>
            <w:pPr>
              <w:jc w:val="center"/>
              <w:rPr>
                <w:sz w:val="18"/>
                <w:szCs w:val="18"/>
              </w:rPr>
            </w:pPr>
            <w:r>
              <w:rPr>
                <w:rFonts w:ascii="宋体" w:cs="宋体"/>
                <w:color w:val="000000"/>
                <w:kern w:val="0"/>
                <w:sz w:val="18"/>
                <w:szCs w:val="18"/>
              </w:rPr>
              <w:t>319-甘肃省文化和旅游厅</w:t>
            </w:r>
          </w:p>
        </w:tc>
        <w:tc>
          <w:tcPr>
            <w:tcW w:w="1460" w:type="dxa"/>
            <w:gridSpan w:val="2"/>
            <w:noWrap w:val="0"/>
            <w:vAlign w:val="center"/>
          </w:tcPr>
          <w:p>
            <w:pPr>
              <w:jc w:val="center"/>
              <w:rPr>
                <w:b/>
                <w:sz w:val="18"/>
                <w:szCs w:val="18"/>
              </w:rPr>
            </w:pPr>
            <w:r>
              <w:rPr>
                <w:rFonts w:hint="eastAsia"/>
                <w:b/>
                <w:sz w:val="18"/>
                <w:szCs w:val="18"/>
              </w:rPr>
              <w:t>实施单位</w:t>
            </w:r>
          </w:p>
        </w:tc>
        <w:tc>
          <w:tcPr>
            <w:tcW w:w="3507" w:type="dxa"/>
            <w:gridSpan w:val="2"/>
            <w:noWrap w:val="0"/>
            <w:vAlign w:val="center"/>
          </w:tcPr>
          <w:p>
            <w:pPr>
              <w:jc w:val="center"/>
              <w:rPr>
                <w:sz w:val="18"/>
                <w:szCs w:val="18"/>
              </w:rPr>
            </w:pPr>
            <w:r>
              <w:rPr>
                <w:rFonts w:ascii="宋体" w:cs="宋体"/>
                <w:color w:val="000000"/>
                <w:kern w:val="0"/>
                <w:sz w:val="18"/>
                <w:szCs w:val="18"/>
              </w:rPr>
              <w:t>甘肃省图书馆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restart"/>
            <w:noWrap w:val="0"/>
            <w:vAlign w:val="center"/>
          </w:tcPr>
          <w:p>
            <w:pPr>
              <w:jc w:val="center"/>
              <w:rPr>
                <w:b/>
                <w:sz w:val="18"/>
                <w:szCs w:val="18"/>
              </w:rPr>
            </w:pPr>
            <w:r>
              <w:rPr>
                <w:rFonts w:hint="eastAsia"/>
                <w:b/>
                <w:sz w:val="18"/>
                <w:szCs w:val="18"/>
              </w:rPr>
              <w:t>项目金额（万元）</w:t>
            </w:r>
          </w:p>
        </w:tc>
        <w:tc>
          <w:tcPr>
            <w:tcW w:w="3028" w:type="dxa"/>
            <w:gridSpan w:val="3"/>
            <w:noWrap w:val="0"/>
            <w:vAlign w:val="center"/>
          </w:tcPr>
          <w:p>
            <w:pPr>
              <w:jc w:val="left"/>
              <w:rPr>
                <w:b/>
                <w:sz w:val="18"/>
                <w:szCs w:val="18"/>
              </w:rPr>
            </w:pPr>
            <w:r>
              <w:rPr>
                <w:rFonts w:hint="eastAsia"/>
                <w:b/>
                <w:sz w:val="18"/>
                <w:szCs w:val="18"/>
              </w:rPr>
              <w:t>年度资金总额：</w:t>
            </w:r>
          </w:p>
        </w:tc>
        <w:tc>
          <w:tcPr>
            <w:tcW w:w="4967" w:type="dxa"/>
            <w:gridSpan w:val="4"/>
            <w:noWrap w:val="0"/>
            <w:vAlign w:val="center"/>
          </w:tcPr>
          <w:p>
            <w:pPr>
              <w:jc w:val="center"/>
              <w:rPr>
                <w:rFonts w:ascii="宋体" w:hAnsi="宋体"/>
                <w:sz w:val="18"/>
                <w:szCs w:val="18"/>
              </w:rPr>
            </w:pPr>
            <w:r>
              <w:rPr>
                <w:rFonts w:hint="eastAsia" w:ascii="宋体" w:hAnsi="宋体"/>
                <w:sz w:val="18"/>
                <w:szCs w:val="18"/>
              </w:rPr>
              <w:t>1,028.30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noWrap w:val="0"/>
            <w:vAlign w:val="center"/>
          </w:tcPr>
          <w:p>
            <w:pPr>
              <w:jc w:val="center"/>
              <w:rPr>
                <w:b/>
                <w:sz w:val="18"/>
                <w:szCs w:val="18"/>
              </w:rPr>
            </w:pPr>
          </w:p>
        </w:tc>
        <w:tc>
          <w:tcPr>
            <w:tcW w:w="3028" w:type="dxa"/>
            <w:gridSpan w:val="3"/>
            <w:noWrap w:val="0"/>
            <w:vAlign w:val="center"/>
          </w:tcPr>
          <w:p>
            <w:pPr>
              <w:jc w:val="left"/>
              <w:rPr>
                <w:b/>
                <w:sz w:val="18"/>
                <w:szCs w:val="18"/>
              </w:rPr>
            </w:pPr>
            <w:r>
              <w:rPr>
                <w:rFonts w:hint="eastAsia"/>
                <w:b/>
                <w:sz w:val="18"/>
                <w:szCs w:val="18"/>
              </w:rPr>
              <w:t xml:space="preserve">    其中：当年财政拨款</w:t>
            </w:r>
          </w:p>
        </w:tc>
        <w:tc>
          <w:tcPr>
            <w:tcW w:w="4967" w:type="dxa"/>
            <w:gridSpan w:val="4"/>
            <w:noWrap w:val="0"/>
            <w:vAlign w:val="center"/>
          </w:tcPr>
          <w:p>
            <w:pPr>
              <w:jc w:val="center"/>
              <w:rPr>
                <w:rFonts w:ascii="宋体" w:hAnsi="宋体"/>
                <w:sz w:val="18"/>
                <w:szCs w:val="18"/>
              </w:rPr>
            </w:pPr>
            <w:r>
              <w:rPr>
                <w:rFonts w:ascii="宋体" w:hAnsi="宋体" w:cs="宋体"/>
                <w:color w:val="000000"/>
                <w:kern w:val="0"/>
                <w:sz w:val="18"/>
                <w:szCs w:val="18"/>
              </w:rPr>
              <w:t>1,000.00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noWrap w:val="0"/>
            <w:vAlign w:val="center"/>
          </w:tcPr>
          <w:p>
            <w:pPr>
              <w:jc w:val="center"/>
              <w:rPr>
                <w:b/>
                <w:sz w:val="18"/>
                <w:szCs w:val="18"/>
              </w:rPr>
            </w:pPr>
          </w:p>
        </w:tc>
        <w:tc>
          <w:tcPr>
            <w:tcW w:w="3028" w:type="dxa"/>
            <w:gridSpan w:val="3"/>
            <w:noWrap w:val="0"/>
            <w:vAlign w:val="center"/>
          </w:tcPr>
          <w:p>
            <w:pPr>
              <w:jc w:val="left"/>
              <w:rPr>
                <w:b/>
                <w:sz w:val="18"/>
                <w:szCs w:val="18"/>
              </w:rPr>
            </w:pPr>
            <w:r>
              <w:rPr>
                <w:rFonts w:hint="eastAsia"/>
                <w:b/>
                <w:sz w:val="18"/>
                <w:szCs w:val="18"/>
              </w:rPr>
              <w:t xml:space="preserve">           上年结转资金</w:t>
            </w:r>
          </w:p>
        </w:tc>
        <w:tc>
          <w:tcPr>
            <w:tcW w:w="4967" w:type="dxa"/>
            <w:gridSpan w:val="4"/>
            <w:noWrap w:val="0"/>
            <w:vAlign w:val="center"/>
          </w:tcPr>
          <w:p>
            <w:pPr>
              <w:jc w:val="center"/>
              <w:rPr>
                <w:rFonts w:ascii="宋体" w:hAnsi="宋体"/>
                <w:sz w:val="18"/>
                <w:szCs w:val="18"/>
              </w:rPr>
            </w:pPr>
            <w:r>
              <w:rPr>
                <w:rFonts w:ascii="宋体" w:hAnsi="宋体" w:cs="宋体"/>
                <w:color w:val="000000"/>
                <w:kern w:val="0"/>
                <w:sz w:val="18"/>
                <w:szCs w:val="18"/>
              </w:rPr>
              <w:t>28.30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noWrap w:val="0"/>
            <w:vAlign w:val="center"/>
          </w:tcPr>
          <w:p>
            <w:pPr>
              <w:jc w:val="center"/>
              <w:rPr>
                <w:b/>
                <w:sz w:val="18"/>
                <w:szCs w:val="18"/>
              </w:rPr>
            </w:pPr>
          </w:p>
        </w:tc>
        <w:tc>
          <w:tcPr>
            <w:tcW w:w="3028" w:type="dxa"/>
            <w:gridSpan w:val="3"/>
            <w:noWrap w:val="0"/>
            <w:vAlign w:val="center"/>
          </w:tcPr>
          <w:p>
            <w:pPr>
              <w:jc w:val="left"/>
              <w:rPr>
                <w:b/>
                <w:sz w:val="18"/>
                <w:szCs w:val="18"/>
              </w:rPr>
            </w:pPr>
            <w:r>
              <w:rPr>
                <w:rFonts w:hint="eastAsia"/>
                <w:b/>
                <w:sz w:val="18"/>
                <w:szCs w:val="18"/>
              </w:rPr>
              <w:t xml:space="preserve">            其他资金</w:t>
            </w:r>
          </w:p>
        </w:tc>
        <w:tc>
          <w:tcPr>
            <w:tcW w:w="4967" w:type="dxa"/>
            <w:gridSpan w:val="4"/>
            <w:noWrap w:val="0"/>
            <w:vAlign w:val="center"/>
          </w:tcPr>
          <w:p>
            <w:pPr>
              <w:jc w:val="center"/>
              <w:rPr>
                <w:rFonts w:ascii="宋体" w:hAnsi="宋体"/>
                <w:sz w:val="18"/>
                <w:szCs w:val="18"/>
              </w:rPr>
            </w:pPr>
            <w:r>
              <w:rPr>
                <w:rFonts w:hint="eastAsia" w:ascii="宋体" w:hAnsi="宋体"/>
                <w:sz w:val="18"/>
                <w:szCs w:val="18"/>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8" w:type="dxa"/>
            <w:noWrap w:val="0"/>
            <w:vAlign w:val="center"/>
          </w:tcPr>
          <w:p>
            <w:pPr>
              <w:jc w:val="center"/>
              <w:rPr>
                <w:b/>
                <w:sz w:val="18"/>
                <w:szCs w:val="18"/>
              </w:rPr>
            </w:pPr>
            <w:r>
              <w:rPr>
                <w:rFonts w:hint="eastAsia"/>
                <w:b/>
                <w:sz w:val="18"/>
                <w:szCs w:val="18"/>
              </w:rPr>
              <w:t>年度绩效目标</w:t>
            </w:r>
          </w:p>
        </w:tc>
        <w:tc>
          <w:tcPr>
            <w:tcW w:w="9013" w:type="dxa"/>
            <w:gridSpan w:val="8"/>
            <w:noWrap w:val="0"/>
            <w:vAlign w:val="center"/>
          </w:tcPr>
          <w:p>
            <w:pPr>
              <w:rPr>
                <w:rFonts w:ascii="宋体" w:hAnsi="宋体"/>
                <w:b/>
                <w:sz w:val="18"/>
                <w:szCs w:val="18"/>
              </w:rPr>
            </w:pPr>
            <w:r>
              <w:rPr>
                <w:rFonts w:hint="eastAsia" w:ascii="宋体" w:hAnsi="宋体"/>
                <w:color w:val="000000"/>
                <w:sz w:val="18"/>
                <w:szCs w:val="18"/>
              </w:rPr>
              <w:t>1.采购普通图书9万册,购置电子资源23个 2.采购期刊4000种，报纸200种</w:t>
            </w:r>
          </w:p>
          <w:p>
            <w:pPr>
              <w:rPr>
                <w:rFonts w:ascii="宋体" w:hAnsi="宋体"/>
                <w:b/>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restart"/>
            <w:noWrap w:val="0"/>
            <w:vAlign w:val="center"/>
          </w:tcPr>
          <w:p>
            <w:pPr>
              <w:jc w:val="center"/>
              <w:rPr>
                <w:b/>
                <w:sz w:val="18"/>
                <w:szCs w:val="18"/>
              </w:rPr>
            </w:pPr>
            <w:r>
              <w:rPr>
                <w:rFonts w:hint="eastAsia"/>
                <w:b/>
                <w:sz w:val="18"/>
                <w:szCs w:val="18"/>
              </w:rPr>
              <w:t>绩效指标</w:t>
            </w:r>
          </w:p>
        </w:tc>
        <w:tc>
          <w:tcPr>
            <w:tcW w:w="1868" w:type="dxa"/>
            <w:gridSpan w:val="2"/>
            <w:noWrap w:val="0"/>
            <w:vAlign w:val="center"/>
          </w:tcPr>
          <w:p>
            <w:pPr>
              <w:jc w:val="center"/>
              <w:rPr>
                <w:b/>
                <w:sz w:val="18"/>
                <w:szCs w:val="18"/>
              </w:rPr>
            </w:pPr>
            <w:r>
              <w:rPr>
                <w:rFonts w:hint="eastAsia"/>
                <w:b/>
                <w:sz w:val="18"/>
                <w:szCs w:val="18"/>
              </w:rPr>
              <w:t>一级指标</w:t>
            </w:r>
          </w:p>
        </w:tc>
        <w:tc>
          <w:tcPr>
            <w:tcW w:w="709" w:type="dxa"/>
            <w:noWrap w:val="0"/>
            <w:vAlign w:val="center"/>
          </w:tcPr>
          <w:p>
            <w:pPr>
              <w:rPr>
                <w:b/>
                <w:sz w:val="18"/>
                <w:szCs w:val="18"/>
              </w:rPr>
            </w:pPr>
            <w:r>
              <w:rPr>
                <w:rFonts w:hint="eastAsia"/>
                <w:b/>
                <w:sz w:val="18"/>
                <w:szCs w:val="18"/>
              </w:rPr>
              <w:t>权重</w:t>
            </w:r>
          </w:p>
        </w:tc>
        <w:tc>
          <w:tcPr>
            <w:tcW w:w="1985" w:type="dxa"/>
            <w:gridSpan w:val="2"/>
            <w:noWrap w:val="0"/>
            <w:vAlign w:val="center"/>
          </w:tcPr>
          <w:p>
            <w:pPr>
              <w:jc w:val="center"/>
              <w:rPr>
                <w:b/>
                <w:sz w:val="18"/>
                <w:szCs w:val="18"/>
              </w:rPr>
            </w:pPr>
            <w:r>
              <w:rPr>
                <w:rFonts w:hint="eastAsia"/>
                <w:b/>
                <w:sz w:val="18"/>
                <w:szCs w:val="18"/>
              </w:rPr>
              <w:t>二级指标</w:t>
            </w:r>
          </w:p>
        </w:tc>
        <w:tc>
          <w:tcPr>
            <w:tcW w:w="2976" w:type="dxa"/>
            <w:gridSpan w:val="2"/>
            <w:noWrap w:val="0"/>
            <w:vAlign w:val="center"/>
          </w:tcPr>
          <w:p>
            <w:pPr>
              <w:jc w:val="center"/>
              <w:rPr>
                <w:b/>
                <w:sz w:val="18"/>
                <w:szCs w:val="18"/>
              </w:rPr>
            </w:pPr>
            <w:r>
              <w:rPr>
                <w:rFonts w:hint="eastAsia"/>
                <w:b/>
                <w:sz w:val="18"/>
                <w:szCs w:val="18"/>
              </w:rPr>
              <w:t>三级指标</w:t>
            </w:r>
          </w:p>
        </w:tc>
        <w:tc>
          <w:tcPr>
            <w:tcW w:w="1475" w:type="dxa"/>
            <w:noWrap w:val="0"/>
            <w:vAlign w:val="center"/>
          </w:tcPr>
          <w:p>
            <w:pPr>
              <w:jc w:val="center"/>
              <w:rPr>
                <w:b/>
                <w:sz w:val="18"/>
                <w:szCs w:val="18"/>
              </w:rPr>
            </w:pPr>
            <w:r>
              <w:rPr>
                <w:rFonts w:hint="eastAsia"/>
                <w:b/>
                <w:sz w:val="18"/>
                <w:szCs w:val="18"/>
              </w:rPr>
              <w:t>指标值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restart"/>
            <w:noWrap w:val="0"/>
            <w:vAlign w:val="center"/>
          </w:tcPr>
          <w:p>
            <w:pPr>
              <w:jc w:val="center"/>
              <w:rPr>
                <w:rFonts w:ascii="宋体" w:hAnsi="宋体"/>
                <w:sz w:val="18"/>
                <w:szCs w:val="18"/>
              </w:rPr>
            </w:pPr>
            <w:r>
              <w:rPr>
                <w:rFonts w:hint="eastAsia" w:ascii="宋体" w:hAnsi="宋体"/>
                <w:sz w:val="18"/>
                <w:szCs w:val="18"/>
              </w:rPr>
              <w:t>成本指标</w:t>
            </w:r>
          </w:p>
        </w:tc>
        <w:tc>
          <w:tcPr>
            <w:tcW w:w="709" w:type="dxa"/>
            <w:vMerge w:val="restart"/>
            <w:noWrap w:val="0"/>
            <w:vAlign w:val="center"/>
          </w:tcPr>
          <w:p>
            <w:pPr>
              <w:jc w:val="center"/>
              <w:rPr>
                <w:rFonts w:ascii="宋体" w:hAnsi="宋体"/>
                <w:sz w:val="18"/>
                <w:szCs w:val="18"/>
              </w:rPr>
            </w:pPr>
            <w:r>
              <w:rPr>
                <w:rFonts w:hint="eastAsia" w:ascii="宋体" w:hAnsi="宋体"/>
                <w:sz w:val="18"/>
                <w:szCs w:val="18"/>
              </w:rPr>
              <w:t>20</w:t>
            </w: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经济成本指标</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成本控制率</w:t>
            </w:r>
          </w:p>
        </w:tc>
        <w:tc>
          <w:tcPr>
            <w:tcW w:w="1475" w:type="dxa"/>
            <w:noWrap w:val="0"/>
            <w:vAlign w:val="center"/>
          </w:tcPr>
          <w:p>
            <w:pPr>
              <w:jc w:val="center"/>
              <w:rPr>
                <w:rFonts w:ascii="宋体" w:hAnsi="宋体"/>
                <w:sz w:val="18"/>
                <w:szCs w:val="18"/>
              </w:rPr>
            </w:pPr>
            <w:r>
              <w:rPr>
                <w:rFonts w:hint="eastAsia" w:ascii="宋体" w:hAnsi="宋体"/>
                <w:sz w:val="18"/>
                <w:szCs w:val="18"/>
              </w:rPr>
              <w:t>≥95%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restart"/>
            <w:noWrap w:val="0"/>
            <w:vAlign w:val="center"/>
          </w:tcPr>
          <w:p>
            <w:pPr>
              <w:jc w:val="center"/>
              <w:rPr>
                <w:rFonts w:ascii="宋体" w:hAnsi="宋体"/>
                <w:sz w:val="18"/>
                <w:szCs w:val="18"/>
              </w:rPr>
            </w:pPr>
            <w:r>
              <w:rPr>
                <w:rFonts w:hint="eastAsia" w:ascii="宋体" w:hAnsi="宋体"/>
                <w:sz w:val="18"/>
                <w:szCs w:val="18"/>
              </w:rPr>
              <w:t>产出指标</w:t>
            </w:r>
          </w:p>
        </w:tc>
        <w:tc>
          <w:tcPr>
            <w:tcW w:w="709" w:type="dxa"/>
            <w:vMerge w:val="restart"/>
            <w:noWrap w:val="0"/>
            <w:vAlign w:val="center"/>
          </w:tcPr>
          <w:p>
            <w:pPr>
              <w:jc w:val="center"/>
              <w:rPr>
                <w:rFonts w:ascii="宋体" w:hAnsi="宋体"/>
                <w:sz w:val="18"/>
                <w:szCs w:val="18"/>
              </w:rPr>
            </w:pPr>
            <w:r>
              <w:rPr>
                <w:rFonts w:hint="eastAsia" w:ascii="宋体" w:hAnsi="宋体"/>
                <w:sz w:val="18"/>
                <w:szCs w:val="18"/>
              </w:rPr>
              <w:t>40</w:t>
            </w: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数量指标</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采购期刊</w:t>
            </w:r>
          </w:p>
        </w:tc>
        <w:tc>
          <w:tcPr>
            <w:tcW w:w="1475" w:type="dxa"/>
            <w:noWrap w:val="0"/>
            <w:vAlign w:val="center"/>
          </w:tcPr>
          <w:p>
            <w:pPr>
              <w:jc w:val="center"/>
              <w:rPr>
                <w:rFonts w:ascii="宋体" w:hAnsi="宋体"/>
                <w:sz w:val="18"/>
                <w:szCs w:val="18"/>
              </w:rPr>
            </w:pPr>
            <w:r>
              <w:rPr>
                <w:rFonts w:hint="eastAsia" w:ascii="宋体" w:hAnsi="宋体"/>
                <w:sz w:val="18"/>
                <w:szCs w:val="18"/>
              </w:rPr>
              <w:t>≥4000册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采购图书</w:t>
            </w:r>
          </w:p>
        </w:tc>
        <w:tc>
          <w:tcPr>
            <w:tcW w:w="1475" w:type="dxa"/>
            <w:noWrap w:val="0"/>
            <w:vAlign w:val="center"/>
          </w:tcPr>
          <w:p>
            <w:pPr>
              <w:jc w:val="center"/>
              <w:rPr>
                <w:rFonts w:ascii="宋体" w:hAnsi="宋体"/>
                <w:sz w:val="18"/>
                <w:szCs w:val="18"/>
              </w:rPr>
            </w:pPr>
            <w:r>
              <w:rPr>
                <w:rFonts w:hint="eastAsia" w:ascii="宋体" w:hAnsi="宋体"/>
                <w:sz w:val="18"/>
                <w:szCs w:val="18"/>
              </w:rPr>
              <w:t>≥9万册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订购报纸</w:t>
            </w:r>
          </w:p>
        </w:tc>
        <w:tc>
          <w:tcPr>
            <w:tcW w:w="1475" w:type="dxa"/>
            <w:noWrap w:val="0"/>
            <w:vAlign w:val="center"/>
          </w:tcPr>
          <w:p>
            <w:pPr>
              <w:jc w:val="center"/>
              <w:rPr>
                <w:rFonts w:ascii="宋体" w:hAnsi="宋体"/>
                <w:sz w:val="18"/>
                <w:szCs w:val="18"/>
              </w:rPr>
            </w:pPr>
            <w:r>
              <w:rPr>
                <w:rFonts w:hint="eastAsia" w:ascii="宋体" w:hAnsi="宋体"/>
                <w:sz w:val="18"/>
                <w:szCs w:val="18"/>
              </w:rPr>
              <w:t>≥200份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采购电子资源</w:t>
            </w:r>
          </w:p>
        </w:tc>
        <w:tc>
          <w:tcPr>
            <w:tcW w:w="1475" w:type="dxa"/>
            <w:noWrap w:val="0"/>
            <w:vAlign w:val="center"/>
          </w:tcPr>
          <w:p>
            <w:pPr>
              <w:jc w:val="center"/>
              <w:rPr>
                <w:rFonts w:ascii="宋体" w:hAnsi="宋体"/>
                <w:sz w:val="18"/>
                <w:szCs w:val="18"/>
              </w:rPr>
            </w:pPr>
            <w:r>
              <w:rPr>
                <w:rFonts w:hint="eastAsia" w:ascii="宋体" w:hAnsi="宋体"/>
                <w:sz w:val="18"/>
                <w:szCs w:val="18"/>
              </w:rPr>
              <w:t>≥23种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质量指标</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期刊验收合格率</w:t>
            </w:r>
          </w:p>
        </w:tc>
        <w:tc>
          <w:tcPr>
            <w:tcW w:w="1475" w:type="dxa"/>
            <w:noWrap w:val="0"/>
            <w:vAlign w:val="center"/>
          </w:tcPr>
          <w:p>
            <w:pPr>
              <w:jc w:val="center"/>
              <w:rPr>
                <w:rFonts w:ascii="宋体" w:hAnsi="宋体"/>
                <w:sz w:val="18"/>
                <w:szCs w:val="18"/>
              </w:rPr>
            </w:pPr>
            <w:r>
              <w:rPr>
                <w:rFonts w:hint="eastAsia" w:ascii="宋体" w:hAnsi="宋体"/>
                <w:sz w:val="18"/>
                <w:szCs w:val="18"/>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图书验收合格率</w:t>
            </w:r>
          </w:p>
        </w:tc>
        <w:tc>
          <w:tcPr>
            <w:tcW w:w="1475" w:type="dxa"/>
            <w:noWrap w:val="0"/>
            <w:vAlign w:val="center"/>
          </w:tcPr>
          <w:p>
            <w:pPr>
              <w:jc w:val="center"/>
              <w:rPr>
                <w:rFonts w:ascii="宋体" w:hAnsi="宋体"/>
                <w:sz w:val="18"/>
                <w:szCs w:val="18"/>
              </w:rPr>
            </w:pPr>
            <w:r>
              <w:rPr>
                <w:rFonts w:hint="eastAsia" w:ascii="宋体" w:hAnsi="宋体"/>
                <w:sz w:val="18"/>
                <w:szCs w:val="18"/>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报纸验收合格率</w:t>
            </w:r>
          </w:p>
        </w:tc>
        <w:tc>
          <w:tcPr>
            <w:tcW w:w="1475" w:type="dxa"/>
            <w:noWrap w:val="0"/>
            <w:vAlign w:val="center"/>
          </w:tcPr>
          <w:p>
            <w:pPr>
              <w:jc w:val="center"/>
              <w:rPr>
                <w:rFonts w:ascii="宋体" w:hAnsi="宋体"/>
                <w:sz w:val="18"/>
                <w:szCs w:val="18"/>
              </w:rPr>
            </w:pPr>
            <w:r>
              <w:rPr>
                <w:rFonts w:hint="eastAsia" w:ascii="宋体" w:hAnsi="宋体"/>
                <w:sz w:val="18"/>
                <w:szCs w:val="18"/>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时效指标</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期刊、报纸订购及时性</w:t>
            </w:r>
          </w:p>
        </w:tc>
        <w:tc>
          <w:tcPr>
            <w:tcW w:w="1475" w:type="dxa"/>
            <w:noWrap w:val="0"/>
            <w:vAlign w:val="center"/>
          </w:tcPr>
          <w:p>
            <w:pPr>
              <w:jc w:val="center"/>
              <w:rPr>
                <w:rFonts w:ascii="宋体" w:hAnsi="宋体"/>
                <w:sz w:val="18"/>
                <w:szCs w:val="18"/>
              </w:rPr>
            </w:pPr>
            <w:r>
              <w:rPr>
                <w:rFonts w:hint="eastAsia" w:ascii="宋体" w:hAnsi="宋体"/>
                <w:sz w:val="18"/>
                <w:szCs w:val="18"/>
              </w:rPr>
              <w:t>≥95%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图书采购及时性</w:t>
            </w:r>
          </w:p>
        </w:tc>
        <w:tc>
          <w:tcPr>
            <w:tcW w:w="1475" w:type="dxa"/>
            <w:noWrap w:val="0"/>
            <w:vAlign w:val="center"/>
          </w:tcPr>
          <w:p>
            <w:pPr>
              <w:jc w:val="center"/>
              <w:rPr>
                <w:rFonts w:ascii="宋体" w:hAnsi="宋体"/>
                <w:sz w:val="18"/>
                <w:szCs w:val="18"/>
              </w:rPr>
            </w:pPr>
            <w:r>
              <w:rPr>
                <w:rFonts w:hint="eastAsia" w:ascii="宋体" w:hAnsi="宋体"/>
                <w:sz w:val="18"/>
                <w:szCs w:val="18"/>
              </w:rPr>
              <w:t>≥95%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restart"/>
            <w:noWrap w:val="0"/>
            <w:vAlign w:val="center"/>
          </w:tcPr>
          <w:p>
            <w:pPr>
              <w:jc w:val="center"/>
              <w:rPr>
                <w:rFonts w:ascii="宋体" w:hAnsi="宋体"/>
                <w:sz w:val="18"/>
                <w:szCs w:val="18"/>
              </w:rPr>
            </w:pPr>
            <w:r>
              <w:rPr>
                <w:rFonts w:hint="eastAsia" w:ascii="宋体" w:hAnsi="宋体"/>
                <w:sz w:val="18"/>
                <w:szCs w:val="18"/>
              </w:rPr>
              <w:t>效益指标</w:t>
            </w:r>
          </w:p>
        </w:tc>
        <w:tc>
          <w:tcPr>
            <w:tcW w:w="709" w:type="dxa"/>
            <w:vMerge w:val="restart"/>
            <w:noWrap w:val="0"/>
            <w:vAlign w:val="center"/>
          </w:tcPr>
          <w:p>
            <w:pPr>
              <w:jc w:val="center"/>
              <w:rPr>
                <w:rFonts w:ascii="宋体" w:hAnsi="宋体"/>
                <w:sz w:val="18"/>
                <w:szCs w:val="18"/>
              </w:rPr>
            </w:pPr>
            <w:r>
              <w:rPr>
                <w:rFonts w:hint="eastAsia" w:ascii="宋体" w:hAnsi="宋体"/>
                <w:sz w:val="18"/>
                <w:szCs w:val="18"/>
              </w:rPr>
              <w:t>20</w:t>
            </w: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社会效益</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现代化信息能力提升</w:t>
            </w:r>
          </w:p>
        </w:tc>
        <w:tc>
          <w:tcPr>
            <w:tcW w:w="1475" w:type="dxa"/>
            <w:noWrap w:val="0"/>
            <w:vAlign w:val="center"/>
          </w:tcPr>
          <w:p>
            <w:pPr>
              <w:jc w:val="center"/>
              <w:rPr>
                <w:rFonts w:ascii="宋体" w:hAnsi="宋体"/>
                <w:sz w:val="18"/>
                <w:szCs w:val="18"/>
              </w:rPr>
            </w:pPr>
            <w:r>
              <w:rPr>
                <w:rFonts w:hint="eastAsia" w:ascii="宋体" w:hAnsi="宋体"/>
                <w:sz w:val="18"/>
                <w:szCs w:val="18"/>
              </w:rPr>
              <w:t>提升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noWrap w:val="0"/>
            <w:vAlign w:val="center"/>
          </w:tcPr>
          <w:p>
            <w:pPr>
              <w:jc w:val="center"/>
              <w:rPr>
                <w:rFonts w:ascii="宋体" w:hAnsi="宋体"/>
                <w:sz w:val="18"/>
                <w:szCs w:val="18"/>
              </w:rPr>
            </w:pPr>
            <w:r>
              <w:rPr>
                <w:rFonts w:hint="eastAsia" w:ascii="宋体" w:hAnsi="宋体"/>
                <w:sz w:val="18"/>
                <w:szCs w:val="18"/>
              </w:rPr>
              <w:t>满意度指标</w:t>
            </w:r>
          </w:p>
        </w:tc>
        <w:tc>
          <w:tcPr>
            <w:tcW w:w="709" w:type="dxa"/>
            <w:noWrap w:val="0"/>
            <w:vAlign w:val="center"/>
          </w:tcPr>
          <w:p>
            <w:pPr>
              <w:jc w:val="center"/>
              <w:rPr>
                <w:rFonts w:ascii="宋体" w:hAnsi="宋体"/>
                <w:sz w:val="18"/>
                <w:szCs w:val="18"/>
              </w:rPr>
            </w:pPr>
            <w:r>
              <w:rPr>
                <w:rFonts w:hint="eastAsia" w:ascii="宋体" w:hAnsi="宋体"/>
                <w:sz w:val="18"/>
                <w:szCs w:val="18"/>
              </w:rPr>
              <w:t>10</w:t>
            </w:r>
          </w:p>
        </w:tc>
        <w:tc>
          <w:tcPr>
            <w:tcW w:w="1985" w:type="dxa"/>
            <w:gridSpan w:val="2"/>
            <w:noWrap w:val="0"/>
            <w:vAlign w:val="center"/>
          </w:tcPr>
          <w:p>
            <w:pPr>
              <w:jc w:val="center"/>
              <w:rPr>
                <w:rFonts w:ascii="宋体" w:hAnsi="宋体"/>
                <w:sz w:val="18"/>
                <w:szCs w:val="18"/>
              </w:rPr>
            </w:pPr>
            <w:r>
              <w:rPr>
                <w:rFonts w:hint="eastAsia" w:ascii="宋体" w:hAnsi="宋体"/>
                <w:sz w:val="18"/>
                <w:szCs w:val="18"/>
              </w:rPr>
              <w:t>服务对象满意度</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读者满意度</w:t>
            </w:r>
          </w:p>
        </w:tc>
        <w:tc>
          <w:tcPr>
            <w:tcW w:w="1475" w:type="dxa"/>
            <w:noWrap w:val="0"/>
            <w:vAlign w:val="center"/>
          </w:tcPr>
          <w:p>
            <w:pPr>
              <w:jc w:val="center"/>
              <w:rPr>
                <w:rFonts w:ascii="宋体" w:hAnsi="宋体"/>
                <w:sz w:val="18"/>
                <w:szCs w:val="18"/>
              </w:rPr>
            </w:pPr>
            <w:r>
              <w:rPr>
                <w:rFonts w:hint="eastAsia" w:ascii="宋体" w:hAnsi="宋体"/>
                <w:sz w:val="18"/>
                <w:szCs w:val="18"/>
              </w:rPr>
              <w:t>≥85%</w:t>
            </w:r>
          </w:p>
        </w:tc>
      </w:tr>
    </w:tbl>
    <w:p>
      <w:pPr>
        <w:widowControl/>
        <w:spacing w:line="560" w:lineRule="exact"/>
        <w:jc w:val="left"/>
        <w:rPr>
          <w:rFonts w:ascii="仿宋" w:hAnsi="微软雅黑" w:eastAsia="仿宋"/>
          <w:sz w:val="18"/>
          <w:szCs w:val="18"/>
        </w:rPr>
        <w:sectPr>
          <w:pgSz w:w="11906" w:h="16838"/>
          <w:pgMar w:top="1134" w:right="1134" w:bottom="1134" w:left="1134" w:header="851" w:footer="992" w:gutter="0"/>
          <w:cols w:space="720" w:num="1"/>
          <w:docGrid w:type="lines" w:linePitch="312" w:charSpace="0"/>
        </w:sectPr>
      </w:pPr>
    </w:p>
    <w:p>
      <w:pPr>
        <w:spacing w:line="560" w:lineRule="exact"/>
        <w:jc w:val="center"/>
        <w:rPr>
          <w:rFonts w:ascii="仿宋" w:eastAsia="仿宋"/>
          <w:b/>
          <w:sz w:val="28"/>
          <w:szCs w:val="28"/>
        </w:rPr>
      </w:pPr>
      <w:r>
        <w:rPr>
          <w:rFonts w:hint="eastAsia" w:ascii="仿宋" w:eastAsia="仿宋"/>
          <w:b/>
          <w:sz w:val="28"/>
          <w:szCs w:val="28"/>
        </w:rPr>
        <w:t>项目支出绩效目标表</w:t>
      </w:r>
    </w:p>
    <w:p>
      <w:pPr>
        <w:spacing w:line="560" w:lineRule="exact"/>
        <w:jc w:val="center"/>
        <w:rPr>
          <w:rFonts w:ascii="仿宋" w:eastAsia="仿宋"/>
          <w:b/>
          <w:sz w:val="24"/>
          <w:szCs w:val="24"/>
        </w:rPr>
      </w:pPr>
      <w:r>
        <w:rPr>
          <w:rFonts w:hint="eastAsia" w:ascii="仿宋" w:eastAsia="仿宋"/>
          <w:b/>
          <w:sz w:val="24"/>
          <w:szCs w:val="24"/>
        </w:rPr>
        <w:t>（2026年度）</w:t>
      </w:r>
    </w:p>
    <w:tbl>
      <w:tblPr>
        <w:tblStyle w:val="2"/>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018"/>
        <w:gridCol w:w="850"/>
        <w:gridCol w:w="709"/>
        <w:gridCol w:w="1469"/>
        <w:gridCol w:w="516"/>
        <w:gridCol w:w="944"/>
        <w:gridCol w:w="2032"/>
        <w:gridCol w:w="147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noWrap w:val="0"/>
            <w:vAlign w:val="center"/>
          </w:tcPr>
          <w:p>
            <w:pPr>
              <w:jc w:val="center"/>
              <w:rPr>
                <w:b/>
                <w:sz w:val="18"/>
                <w:szCs w:val="18"/>
              </w:rPr>
            </w:pPr>
            <w:r>
              <w:rPr>
                <w:rFonts w:hint="eastAsia"/>
                <w:b/>
                <w:sz w:val="18"/>
                <w:szCs w:val="18"/>
              </w:rPr>
              <w:t>项目名称</w:t>
            </w:r>
          </w:p>
        </w:tc>
        <w:tc>
          <w:tcPr>
            <w:tcW w:w="7995" w:type="dxa"/>
            <w:gridSpan w:val="7"/>
            <w:noWrap w:val="0"/>
            <w:vAlign w:val="center"/>
          </w:tcPr>
          <w:p>
            <w:pPr>
              <w:jc w:val="center"/>
              <w:rPr>
                <w:rFonts w:ascii="宋体" w:hAnsi="宋体"/>
                <w:sz w:val="18"/>
                <w:szCs w:val="18"/>
              </w:rPr>
            </w:pPr>
            <w:r>
              <w:rPr>
                <w:rFonts w:hint="eastAsia" w:ascii="宋体" w:hAnsi="宋体"/>
                <w:sz w:val="18"/>
                <w:szCs w:val="18"/>
              </w:rPr>
              <w:t>图书馆运行费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noWrap w:val="0"/>
            <w:vAlign w:val="center"/>
          </w:tcPr>
          <w:p>
            <w:pPr>
              <w:jc w:val="center"/>
              <w:rPr>
                <w:b/>
                <w:sz w:val="18"/>
                <w:szCs w:val="18"/>
              </w:rPr>
            </w:pPr>
            <w:r>
              <w:rPr>
                <w:rFonts w:hint="eastAsia"/>
                <w:b/>
                <w:sz w:val="18"/>
                <w:szCs w:val="18"/>
              </w:rPr>
              <w:t>主管部门及代码</w:t>
            </w:r>
          </w:p>
        </w:tc>
        <w:tc>
          <w:tcPr>
            <w:tcW w:w="3028" w:type="dxa"/>
            <w:gridSpan w:val="3"/>
            <w:noWrap w:val="0"/>
            <w:vAlign w:val="center"/>
          </w:tcPr>
          <w:p>
            <w:pPr>
              <w:jc w:val="center"/>
              <w:rPr>
                <w:sz w:val="18"/>
                <w:szCs w:val="18"/>
              </w:rPr>
            </w:pPr>
            <w:r>
              <w:rPr>
                <w:rFonts w:ascii="宋体" w:cs="宋体"/>
                <w:color w:val="000000"/>
                <w:kern w:val="0"/>
                <w:sz w:val="18"/>
                <w:szCs w:val="18"/>
              </w:rPr>
              <w:t>319-甘肃省文化和旅游厅</w:t>
            </w:r>
          </w:p>
        </w:tc>
        <w:tc>
          <w:tcPr>
            <w:tcW w:w="1460" w:type="dxa"/>
            <w:gridSpan w:val="2"/>
            <w:noWrap w:val="0"/>
            <w:vAlign w:val="center"/>
          </w:tcPr>
          <w:p>
            <w:pPr>
              <w:jc w:val="center"/>
              <w:rPr>
                <w:b/>
                <w:sz w:val="18"/>
                <w:szCs w:val="18"/>
              </w:rPr>
            </w:pPr>
            <w:r>
              <w:rPr>
                <w:rFonts w:hint="eastAsia"/>
                <w:b/>
                <w:sz w:val="18"/>
                <w:szCs w:val="18"/>
              </w:rPr>
              <w:t>实施单位</w:t>
            </w:r>
          </w:p>
        </w:tc>
        <w:tc>
          <w:tcPr>
            <w:tcW w:w="3507" w:type="dxa"/>
            <w:gridSpan w:val="2"/>
            <w:noWrap w:val="0"/>
            <w:vAlign w:val="center"/>
          </w:tcPr>
          <w:p>
            <w:pPr>
              <w:jc w:val="center"/>
              <w:rPr>
                <w:sz w:val="18"/>
                <w:szCs w:val="18"/>
              </w:rPr>
            </w:pPr>
            <w:r>
              <w:rPr>
                <w:rFonts w:ascii="宋体" w:cs="宋体"/>
                <w:color w:val="000000"/>
                <w:kern w:val="0"/>
                <w:sz w:val="18"/>
                <w:szCs w:val="18"/>
              </w:rPr>
              <w:t>甘肃省图书馆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restart"/>
            <w:noWrap w:val="0"/>
            <w:vAlign w:val="center"/>
          </w:tcPr>
          <w:p>
            <w:pPr>
              <w:jc w:val="center"/>
              <w:rPr>
                <w:b/>
                <w:sz w:val="18"/>
                <w:szCs w:val="18"/>
              </w:rPr>
            </w:pPr>
            <w:r>
              <w:rPr>
                <w:rFonts w:hint="eastAsia"/>
                <w:b/>
                <w:sz w:val="18"/>
                <w:szCs w:val="18"/>
              </w:rPr>
              <w:t>项目金额（万元）</w:t>
            </w:r>
          </w:p>
        </w:tc>
        <w:tc>
          <w:tcPr>
            <w:tcW w:w="3028" w:type="dxa"/>
            <w:gridSpan w:val="3"/>
            <w:noWrap w:val="0"/>
            <w:vAlign w:val="center"/>
          </w:tcPr>
          <w:p>
            <w:pPr>
              <w:jc w:val="left"/>
              <w:rPr>
                <w:b/>
                <w:sz w:val="18"/>
                <w:szCs w:val="18"/>
              </w:rPr>
            </w:pPr>
            <w:r>
              <w:rPr>
                <w:rFonts w:hint="eastAsia"/>
                <w:b/>
                <w:sz w:val="18"/>
                <w:szCs w:val="18"/>
              </w:rPr>
              <w:t>年度资金总额：</w:t>
            </w:r>
          </w:p>
        </w:tc>
        <w:tc>
          <w:tcPr>
            <w:tcW w:w="4967" w:type="dxa"/>
            <w:gridSpan w:val="4"/>
            <w:noWrap w:val="0"/>
            <w:vAlign w:val="center"/>
          </w:tcPr>
          <w:p>
            <w:pPr>
              <w:jc w:val="center"/>
              <w:rPr>
                <w:rFonts w:ascii="宋体" w:hAnsi="宋体"/>
                <w:sz w:val="18"/>
                <w:szCs w:val="18"/>
              </w:rPr>
            </w:pPr>
            <w:r>
              <w:rPr>
                <w:rFonts w:hint="eastAsia" w:ascii="宋体" w:hAnsi="宋体"/>
                <w:sz w:val="18"/>
                <w:szCs w:val="18"/>
              </w:rPr>
              <w:t>480.00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noWrap w:val="0"/>
            <w:vAlign w:val="center"/>
          </w:tcPr>
          <w:p>
            <w:pPr>
              <w:jc w:val="center"/>
              <w:rPr>
                <w:b/>
                <w:sz w:val="18"/>
                <w:szCs w:val="18"/>
              </w:rPr>
            </w:pPr>
          </w:p>
        </w:tc>
        <w:tc>
          <w:tcPr>
            <w:tcW w:w="3028" w:type="dxa"/>
            <w:gridSpan w:val="3"/>
            <w:noWrap w:val="0"/>
            <w:vAlign w:val="center"/>
          </w:tcPr>
          <w:p>
            <w:pPr>
              <w:jc w:val="left"/>
              <w:rPr>
                <w:b/>
                <w:sz w:val="18"/>
                <w:szCs w:val="18"/>
              </w:rPr>
            </w:pPr>
            <w:r>
              <w:rPr>
                <w:rFonts w:hint="eastAsia"/>
                <w:b/>
                <w:sz w:val="18"/>
                <w:szCs w:val="18"/>
              </w:rPr>
              <w:t xml:space="preserve">    其中：当年财政拨款</w:t>
            </w:r>
          </w:p>
        </w:tc>
        <w:tc>
          <w:tcPr>
            <w:tcW w:w="4967" w:type="dxa"/>
            <w:gridSpan w:val="4"/>
            <w:noWrap w:val="0"/>
            <w:vAlign w:val="center"/>
          </w:tcPr>
          <w:p>
            <w:pPr>
              <w:jc w:val="center"/>
              <w:rPr>
                <w:rFonts w:ascii="宋体" w:hAnsi="宋体"/>
                <w:sz w:val="18"/>
                <w:szCs w:val="18"/>
              </w:rPr>
            </w:pPr>
            <w:r>
              <w:rPr>
                <w:rFonts w:ascii="宋体" w:hAnsi="宋体" w:cs="宋体"/>
                <w:color w:val="000000"/>
                <w:kern w:val="0"/>
                <w:sz w:val="18"/>
                <w:szCs w:val="18"/>
              </w:rPr>
              <w:t>480.00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noWrap w:val="0"/>
            <w:vAlign w:val="center"/>
          </w:tcPr>
          <w:p>
            <w:pPr>
              <w:jc w:val="center"/>
              <w:rPr>
                <w:b/>
                <w:sz w:val="18"/>
                <w:szCs w:val="18"/>
              </w:rPr>
            </w:pPr>
          </w:p>
        </w:tc>
        <w:tc>
          <w:tcPr>
            <w:tcW w:w="3028" w:type="dxa"/>
            <w:gridSpan w:val="3"/>
            <w:noWrap w:val="0"/>
            <w:vAlign w:val="center"/>
          </w:tcPr>
          <w:p>
            <w:pPr>
              <w:jc w:val="left"/>
              <w:rPr>
                <w:b/>
                <w:sz w:val="18"/>
                <w:szCs w:val="18"/>
              </w:rPr>
            </w:pPr>
            <w:r>
              <w:rPr>
                <w:rFonts w:hint="eastAsia"/>
                <w:b/>
                <w:sz w:val="18"/>
                <w:szCs w:val="18"/>
              </w:rPr>
              <w:t xml:space="preserve">           上年结转资金</w:t>
            </w:r>
          </w:p>
        </w:tc>
        <w:tc>
          <w:tcPr>
            <w:tcW w:w="4967" w:type="dxa"/>
            <w:gridSpan w:val="4"/>
            <w:noWrap w:val="0"/>
            <w:vAlign w:val="center"/>
          </w:tcPr>
          <w:p>
            <w:pPr>
              <w:jc w:val="center"/>
              <w:rPr>
                <w:rFonts w:ascii="宋体" w:hAnsi="宋体"/>
                <w:sz w:val="18"/>
                <w:szCs w:val="18"/>
              </w:rPr>
            </w:pPr>
            <w:r>
              <w:rPr>
                <w:rFonts w:ascii="宋体" w:hAnsi="宋体" w:cs="宋体"/>
                <w:color w:val="000000"/>
                <w:kern w:val="0"/>
                <w:sz w:val="18"/>
                <w:szCs w:val="18"/>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noWrap w:val="0"/>
            <w:vAlign w:val="center"/>
          </w:tcPr>
          <w:p>
            <w:pPr>
              <w:jc w:val="center"/>
              <w:rPr>
                <w:b/>
                <w:sz w:val="18"/>
                <w:szCs w:val="18"/>
              </w:rPr>
            </w:pPr>
          </w:p>
        </w:tc>
        <w:tc>
          <w:tcPr>
            <w:tcW w:w="3028" w:type="dxa"/>
            <w:gridSpan w:val="3"/>
            <w:noWrap w:val="0"/>
            <w:vAlign w:val="center"/>
          </w:tcPr>
          <w:p>
            <w:pPr>
              <w:jc w:val="left"/>
              <w:rPr>
                <w:b/>
                <w:sz w:val="18"/>
                <w:szCs w:val="18"/>
              </w:rPr>
            </w:pPr>
            <w:r>
              <w:rPr>
                <w:rFonts w:hint="eastAsia"/>
                <w:b/>
                <w:sz w:val="18"/>
                <w:szCs w:val="18"/>
              </w:rPr>
              <w:t xml:space="preserve">            其他资金</w:t>
            </w:r>
          </w:p>
        </w:tc>
        <w:tc>
          <w:tcPr>
            <w:tcW w:w="4967" w:type="dxa"/>
            <w:gridSpan w:val="4"/>
            <w:noWrap w:val="0"/>
            <w:vAlign w:val="center"/>
          </w:tcPr>
          <w:p>
            <w:pPr>
              <w:jc w:val="center"/>
              <w:rPr>
                <w:rFonts w:ascii="宋体" w:hAnsi="宋体"/>
                <w:sz w:val="18"/>
                <w:szCs w:val="18"/>
              </w:rPr>
            </w:pPr>
            <w:r>
              <w:rPr>
                <w:rFonts w:hint="eastAsia" w:ascii="宋体" w:hAnsi="宋体"/>
                <w:sz w:val="18"/>
                <w:szCs w:val="18"/>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8" w:type="dxa"/>
            <w:noWrap w:val="0"/>
            <w:vAlign w:val="center"/>
          </w:tcPr>
          <w:p>
            <w:pPr>
              <w:jc w:val="center"/>
              <w:rPr>
                <w:b/>
                <w:sz w:val="18"/>
                <w:szCs w:val="18"/>
              </w:rPr>
            </w:pPr>
            <w:r>
              <w:rPr>
                <w:rFonts w:hint="eastAsia"/>
                <w:b/>
                <w:sz w:val="18"/>
                <w:szCs w:val="18"/>
              </w:rPr>
              <w:t>年度绩效目标</w:t>
            </w:r>
          </w:p>
        </w:tc>
        <w:tc>
          <w:tcPr>
            <w:tcW w:w="9013" w:type="dxa"/>
            <w:gridSpan w:val="8"/>
            <w:noWrap w:val="0"/>
            <w:vAlign w:val="center"/>
          </w:tcPr>
          <w:p>
            <w:pPr>
              <w:rPr>
                <w:rFonts w:ascii="宋体" w:hAnsi="宋体"/>
                <w:b/>
                <w:sz w:val="18"/>
                <w:szCs w:val="18"/>
              </w:rPr>
            </w:pPr>
            <w:r>
              <w:rPr>
                <w:rFonts w:hint="eastAsia" w:ascii="宋体" w:hAnsi="宋体"/>
                <w:color w:val="000000"/>
                <w:sz w:val="18"/>
                <w:szCs w:val="18"/>
              </w:rPr>
              <w:t>依托充足的经费保障，创造良好的学习阅览环境，向公众提供高效、优质的公共文化服务，有效提高图书馆文献资源和设施的利用率。</w:t>
            </w:r>
          </w:p>
          <w:p>
            <w:pPr>
              <w:rPr>
                <w:rFonts w:ascii="宋体" w:hAnsi="宋体"/>
                <w:b/>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restart"/>
            <w:noWrap w:val="0"/>
            <w:vAlign w:val="center"/>
          </w:tcPr>
          <w:p>
            <w:pPr>
              <w:jc w:val="center"/>
              <w:rPr>
                <w:b/>
                <w:sz w:val="18"/>
                <w:szCs w:val="18"/>
              </w:rPr>
            </w:pPr>
            <w:r>
              <w:rPr>
                <w:rFonts w:hint="eastAsia"/>
                <w:b/>
                <w:sz w:val="18"/>
                <w:szCs w:val="18"/>
              </w:rPr>
              <w:t>绩效指标</w:t>
            </w:r>
          </w:p>
        </w:tc>
        <w:tc>
          <w:tcPr>
            <w:tcW w:w="1868" w:type="dxa"/>
            <w:gridSpan w:val="2"/>
            <w:noWrap w:val="0"/>
            <w:vAlign w:val="center"/>
          </w:tcPr>
          <w:p>
            <w:pPr>
              <w:jc w:val="center"/>
              <w:rPr>
                <w:b/>
                <w:sz w:val="18"/>
                <w:szCs w:val="18"/>
              </w:rPr>
            </w:pPr>
            <w:r>
              <w:rPr>
                <w:rFonts w:hint="eastAsia"/>
                <w:b/>
                <w:sz w:val="18"/>
                <w:szCs w:val="18"/>
              </w:rPr>
              <w:t>一级指标</w:t>
            </w:r>
          </w:p>
        </w:tc>
        <w:tc>
          <w:tcPr>
            <w:tcW w:w="709" w:type="dxa"/>
            <w:noWrap w:val="0"/>
            <w:vAlign w:val="center"/>
          </w:tcPr>
          <w:p>
            <w:pPr>
              <w:rPr>
                <w:b/>
                <w:sz w:val="18"/>
                <w:szCs w:val="18"/>
              </w:rPr>
            </w:pPr>
            <w:r>
              <w:rPr>
                <w:rFonts w:hint="eastAsia"/>
                <w:b/>
                <w:sz w:val="18"/>
                <w:szCs w:val="18"/>
              </w:rPr>
              <w:t>权重</w:t>
            </w:r>
          </w:p>
        </w:tc>
        <w:tc>
          <w:tcPr>
            <w:tcW w:w="1985" w:type="dxa"/>
            <w:gridSpan w:val="2"/>
            <w:noWrap w:val="0"/>
            <w:vAlign w:val="center"/>
          </w:tcPr>
          <w:p>
            <w:pPr>
              <w:jc w:val="center"/>
              <w:rPr>
                <w:b/>
                <w:sz w:val="18"/>
                <w:szCs w:val="18"/>
              </w:rPr>
            </w:pPr>
            <w:r>
              <w:rPr>
                <w:rFonts w:hint="eastAsia"/>
                <w:b/>
                <w:sz w:val="18"/>
                <w:szCs w:val="18"/>
              </w:rPr>
              <w:t>二级指标</w:t>
            </w:r>
          </w:p>
        </w:tc>
        <w:tc>
          <w:tcPr>
            <w:tcW w:w="2976" w:type="dxa"/>
            <w:gridSpan w:val="2"/>
            <w:noWrap w:val="0"/>
            <w:vAlign w:val="center"/>
          </w:tcPr>
          <w:p>
            <w:pPr>
              <w:jc w:val="center"/>
              <w:rPr>
                <w:b/>
                <w:sz w:val="18"/>
                <w:szCs w:val="18"/>
              </w:rPr>
            </w:pPr>
            <w:r>
              <w:rPr>
                <w:rFonts w:hint="eastAsia"/>
                <w:b/>
                <w:sz w:val="18"/>
                <w:szCs w:val="18"/>
              </w:rPr>
              <w:t>三级指标</w:t>
            </w:r>
          </w:p>
        </w:tc>
        <w:tc>
          <w:tcPr>
            <w:tcW w:w="1475" w:type="dxa"/>
            <w:noWrap w:val="0"/>
            <w:vAlign w:val="center"/>
          </w:tcPr>
          <w:p>
            <w:pPr>
              <w:jc w:val="center"/>
              <w:rPr>
                <w:b/>
                <w:sz w:val="18"/>
                <w:szCs w:val="18"/>
              </w:rPr>
            </w:pPr>
            <w:r>
              <w:rPr>
                <w:rFonts w:hint="eastAsia"/>
                <w:b/>
                <w:sz w:val="18"/>
                <w:szCs w:val="18"/>
              </w:rPr>
              <w:t>指标值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restart"/>
            <w:noWrap w:val="0"/>
            <w:vAlign w:val="center"/>
          </w:tcPr>
          <w:p>
            <w:pPr>
              <w:jc w:val="center"/>
              <w:rPr>
                <w:rFonts w:ascii="宋体" w:hAnsi="宋体"/>
                <w:sz w:val="18"/>
                <w:szCs w:val="18"/>
              </w:rPr>
            </w:pPr>
            <w:r>
              <w:rPr>
                <w:rFonts w:hint="eastAsia" w:ascii="宋体" w:hAnsi="宋体"/>
                <w:sz w:val="18"/>
                <w:szCs w:val="18"/>
              </w:rPr>
              <w:t>成本指标</w:t>
            </w:r>
          </w:p>
        </w:tc>
        <w:tc>
          <w:tcPr>
            <w:tcW w:w="709" w:type="dxa"/>
            <w:vMerge w:val="restart"/>
            <w:noWrap w:val="0"/>
            <w:vAlign w:val="center"/>
          </w:tcPr>
          <w:p>
            <w:pPr>
              <w:jc w:val="center"/>
              <w:rPr>
                <w:rFonts w:ascii="宋体" w:hAnsi="宋体"/>
                <w:sz w:val="18"/>
                <w:szCs w:val="18"/>
              </w:rPr>
            </w:pPr>
            <w:r>
              <w:rPr>
                <w:rFonts w:hint="eastAsia" w:ascii="宋体" w:hAnsi="宋体"/>
                <w:sz w:val="18"/>
                <w:szCs w:val="18"/>
              </w:rPr>
              <w:t>20</w:t>
            </w: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经济成本指标</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成本控制数</w:t>
            </w:r>
          </w:p>
        </w:tc>
        <w:tc>
          <w:tcPr>
            <w:tcW w:w="1475" w:type="dxa"/>
            <w:noWrap w:val="0"/>
            <w:vAlign w:val="center"/>
          </w:tcPr>
          <w:p>
            <w:pPr>
              <w:jc w:val="center"/>
              <w:rPr>
                <w:rFonts w:ascii="宋体" w:hAnsi="宋体"/>
                <w:sz w:val="18"/>
                <w:szCs w:val="18"/>
              </w:rPr>
            </w:pPr>
            <w:r>
              <w:rPr>
                <w:rFonts w:hint="eastAsia" w:ascii="宋体" w:hAnsi="宋体"/>
                <w:sz w:val="18"/>
                <w:szCs w:val="18"/>
              </w:rPr>
              <w:t>≤480万元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restart"/>
            <w:noWrap w:val="0"/>
            <w:vAlign w:val="center"/>
          </w:tcPr>
          <w:p>
            <w:pPr>
              <w:jc w:val="center"/>
              <w:rPr>
                <w:rFonts w:ascii="宋体" w:hAnsi="宋体"/>
                <w:sz w:val="18"/>
                <w:szCs w:val="18"/>
              </w:rPr>
            </w:pPr>
            <w:r>
              <w:rPr>
                <w:rFonts w:hint="eastAsia" w:ascii="宋体" w:hAnsi="宋体"/>
                <w:sz w:val="18"/>
                <w:szCs w:val="18"/>
              </w:rPr>
              <w:t>产出指标</w:t>
            </w:r>
          </w:p>
        </w:tc>
        <w:tc>
          <w:tcPr>
            <w:tcW w:w="709" w:type="dxa"/>
            <w:vMerge w:val="restart"/>
            <w:noWrap w:val="0"/>
            <w:vAlign w:val="center"/>
          </w:tcPr>
          <w:p>
            <w:pPr>
              <w:jc w:val="center"/>
              <w:rPr>
                <w:rFonts w:ascii="宋体" w:hAnsi="宋体"/>
                <w:sz w:val="18"/>
                <w:szCs w:val="18"/>
              </w:rPr>
            </w:pPr>
            <w:r>
              <w:rPr>
                <w:rFonts w:hint="eastAsia" w:ascii="宋体" w:hAnsi="宋体"/>
                <w:sz w:val="18"/>
                <w:szCs w:val="18"/>
              </w:rPr>
              <w:t>40</w:t>
            </w: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数量指标</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维保项目个数</w:t>
            </w:r>
          </w:p>
        </w:tc>
        <w:tc>
          <w:tcPr>
            <w:tcW w:w="1475" w:type="dxa"/>
            <w:noWrap w:val="0"/>
            <w:vAlign w:val="center"/>
          </w:tcPr>
          <w:p>
            <w:pPr>
              <w:jc w:val="center"/>
              <w:rPr>
                <w:rFonts w:ascii="宋体" w:hAnsi="宋体"/>
                <w:sz w:val="18"/>
                <w:szCs w:val="18"/>
              </w:rPr>
            </w:pPr>
            <w:r>
              <w:rPr>
                <w:rFonts w:hint="eastAsia" w:ascii="宋体" w:hAnsi="宋体"/>
                <w:sz w:val="18"/>
                <w:szCs w:val="18"/>
              </w:rPr>
              <w:t>≥10个</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电信服务支付次数</w:t>
            </w:r>
          </w:p>
        </w:tc>
        <w:tc>
          <w:tcPr>
            <w:tcW w:w="1475" w:type="dxa"/>
            <w:noWrap w:val="0"/>
            <w:vAlign w:val="center"/>
          </w:tcPr>
          <w:p>
            <w:pPr>
              <w:jc w:val="center"/>
              <w:rPr>
                <w:rFonts w:ascii="宋体" w:hAnsi="宋体"/>
                <w:sz w:val="18"/>
                <w:szCs w:val="18"/>
              </w:rPr>
            </w:pPr>
            <w:r>
              <w:rPr>
                <w:rFonts w:hint="eastAsia" w:ascii="宋体" w:hAnsi="宋体"/>
                <w:sz w:val="18"/>
                <w:szCs w:val="18"/>
              </w:rPr>
              <w:t>≤12次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办公用品购买次数</w:t>
            </w:r>
          </w:p>
        </w:tc>
        <w:tc>
          <w:tcPr>
            <w:tcW w:w="1475" w:type="dxa"/>
            <w:noWrap w:val="0"/>
            <w:vAlign w:val="center"/>
          </w:tcPr>
          <w:p>
            <w:pPr>
              <w:jc w:val="center"/>
              <w:rPr>
                <w:rFonts w:ascii="宋体" w:hAnsi="宋体"/>
                <w:sz w:val="18"/>
                <w:szCs w:val="18"/>
              </w:rPr>
            </w:pPr>
            <w:r>
              <w:rPr>
                <w:rFonts w:hint="eastAsia" w:ascii="宋体" w:hAnsi="宋体"/>
                <w:sz w:val="18"/>
                <w:szCs w:val="18"/>
              </w:rPr>
              <w:t>≤6次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质量指标</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办公用品购买合格率</w:t>
            </w:r>
          </w:p>
        </w:tc>
        <w:tc>
          <w:tcPr>
            <w:tcW w:w="1475" w:type="dxa"/>
            <w:noWrap w:val="0"/>
            <w:vAlign w:val="center"/>
          </w:tcPr>
          <w:p>
            <w:pPr>
              <w:jc w:val="center"/>
              <w:rPr>
                <w:rFonts w:ascii="宋体" w:hAnsi="宋体"/>
                <w:sz w:val="18"/>
                <w:szCs w:val="18"/>
              </w:rPr>
            </w:pPr>
            <w:r>
              <w:rPr>
                <w:rFonts w:hint="eastAsia" w:ascii="宋体" w:hAnsi="宋体"/>
                <w:sz w:val="18"/>
                <w:szCs w:val="18"/>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网络运行畅通率</w:t>
            </w:r>
          </w:p>
        </w:tc>
        <w:tc>
          <w:tcPr>
            <w:tcW w:w="1475" w:type="dxa"/>
            <w:noWrap w:val="0"/>
            <w:vAlign w:val="center"/>
          </w:tcPr>
          <w:p>
            <w:pPr>
              <w:jc w:val="center"/>
              <w:rPr>
                <w:rFonts w:ascii="宋体" w:hAnsi="宋体"/>
                <w:sz w:val="18"/>
                <w:szCs w:val="18"/>
              </w:rPr>
            </w:pPr>
            <w:r>
              <w:rPr>
                <w:rFonts w:hint="eastAsia" w:ascii="宋体" w:hAnsi="宋体"/>
                <w:sz w:val="18"/>
                <w:szCs w:val="18"/>
              </w:rPr>
              <w:t>≥95%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维保项目验收合格率</w:t>
            </w:r>
          </w:p>
        </w:tc>
        <w:tc>
          <w:tcPr>
            <w:tcW w:w="1475" w:type="dxa"/>
            <w:noWrap w:val="0"/>
            <w:vAlign w:val="center"/>
          </w:tcPr>
          <w:p>
            <w:pPr>
              <w:jc w:val="center"/>
              <w:rPr>
                <w:rFonts w:ascii="宋体" w:hAnsi="宋体"/>
                <w:sz w:val="18"/>
                <w:szCs w:val="18"/>
              </w:rPr>
            </w:pPr>
            <w:r>
              <w:rPr>
                <w:rFonts w:hint="eastAsia" w:ascii="宋体" w:hAnsi="宋体"/>
                <w:sz w:val="18"/>
                <w:szCs w:val="18"/>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时效指标</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办公用品购买及时性</w:t>
            </w:r>
          </w:p>
        </w:tc>
        <w:tc>
          <w:tcPr>
            <w:tcW w:w="1475" w:type="dxa"/>
            <w:noWrap w:val="0"/>
            <w:vAlign w:val="center"/>
          </w:tcPr>
          <w:p>
            <w:pPr>
              <w:jc w:val="center"/>
              <w:rPr>
                <w:rFonts w:ascii="宋体" w:hAnsi="宋体"/>
                <w:sz w:val="18"/>
                <w:szCs w:val="18"/>
              </w:rPr>
            </w:pPr>
            <w:r>
              <w:rPr>
                <w:rFonts w:hint="eastAsia" w:ascii="宋体" w:hAnsi="宋体"/>
                <w:sz w:val="18"/>
                <w:szCs w:val="18"/>
              </w:rPr>
              <w:t>≥95%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电信服务费支付及时性</w:t>
            </w:r>
          </w:p>
        </w:tc>
        <w:tc>
          <w:tcPr>
            <w:tcW w:w="1475" w:type="dxa"/>
            <w:noWrap w:val="0"/>
            <w:vAlign w:val="center"/>
          </w:tcPr>
          <w:p>
            <w:pPr>
              <w:jc w:val="center"/>
              <w:rPr>
                <w:rFonts w:ascii="宋体" w:hAnsi="宋体"/>
                <w:sz w:val="18"/>
                <w:szCs w:val="18"/>
              </w:rPr>
            </w:pPr>
            <w:r>
              <w:rPr>
                <w:rFonts w:hint="eastAsia" w:ascii="宋体" w:hAnsi="宋体"/>
                <w:sz w:val="18"/>
                <w:szCs w:val="18"/>
              </w:rPr>
              <w:t>≥95%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项目维修保养及时性</w:t>
            </w:r>
          </w:p>
        </w:tc>
        <w:tc>
          <w:tcPr>
            <w:tcW w:w="1475" w:type="dxa"/>
            <w:noWrap w:val="0"/>
            <w:vAlign w:val="center"/>
          </w:tcPr>
          <w:p>
            <w:pPr>
              <w:jc w:val="center"/>
              <w:rPr>
                <w:rFonts w:ascii="宋体" w:hAnsi="宋体"/>
                <w:sz w:val="18"/>
                <w:szCs w:val="18"/>
              </w:rPr>
            </w:pPr>
            <w:r>
              <w:rPr>
                <w:rFonts w:hint="eastAsia" w:ascii="宋体" w:hAnsi="宋体"/>
                <w:sz w:val="18"/>
                <w:szCs w:val="18"/>
              </w:rPr>
              <w:t>≥95%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restart"/>
            <w:noWrap w:val="0"/>
            <w:vAlign w:val="center"/>
          </w:tcPr>
          <w:p>
            <w:pPr>
              <w:jc w:val="center"/>
              <w:rPr>
                <w:rFonts w:ascii="宋体" w:hAnsi="宋体"/>
                <w:sz w:val="18"/>
                <w:szCs w:val="18"/>
              </w:rPr>
            </w:pPr>
            <w:r>
              <w:rPr>
                <w:rFonts w:hint="eastAsia" w:ascii="宋体" w:hAnsi="宋体"/>
                <w:sz w:val="18"/>
                <w:szCs w:val="18"/>
              </w:rPr>
              <w:t>效益指标</w:t>
            </w:r>
          </w:p>
        </w:tc>
        <w:tc>
          <w:tcPr>
            <w:tcW w:w="709" w:type="dxa"/>
            <w:vMerge w:val="restart"/>
            <w:noWrap w:val="0"/>
            <w:vAlign w:val="center"/>
          </w:tcPr>
          <w:p>
            <w:pPr>
              <w:jc w:val="center"/>
              <w:rPr>
                <w:rFonts w:ascii="宋体" w:hAnsi="宋体"/>
                <w:sz w:val="18"/>
                <w:szCs w:val="18"/>
              </w:rPr>
            </w:pPr>
            <w:r>
              <w:rPr>
                <w:rFonts w:hint="eastAsia" w:ascii="宋体" w:hAnsi="宋体"/>
                <w:sz w:val="18"/>
                <w:szCs w:val="18"/>
              </w:rPr>
              <w:t>20</w:t>
            </w: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社会效益</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提高读者阅读环境的舒适度</w:t>
            </w:r>
          </w:p>
        </w:tc>
        <w:tc>
          <w:tcPr>
            <w:tcW w:w="1475" w:type="dxa"/>
            <w:noWrap w:val="0"/>
            <w:vAlign w:val="center"/>
          </w:tcPr>
          <w:p>
            <w:pPr>
              <w:jc w:val="center"/>
              <w:rPr>
                <w:rFonts w:ascii="宋体" w:hAnsi="宋体"/>
                <w:sz w:val="18"/>
                <w:szCs w:val="18"/>
              </w:rPr>
            </w:pPr>
            <w:r>
              <w:rPr>
                <w:rFonts w:hint="eastAsia" w:ascii="宋体" w:hAnsi="宋体"/>
                <w:sz w:val="18"/>
                <w:szCs w:val="18"/>
              </w:rPr>
              <w:t>提高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noWrap w:val="0"/>
            <w:vAlign w:val="center"/>
          </w:tcPr>
          <w:p>
            <w:pPr>
              <w:jc w:val="center"/>
              <w:rPr>
                <w:rFonts w:ascii="宋体" w:hAnsi="宋体"/>
                <w:sz w:val="18"/>
                <w:szCs w:val="18"/>
              </w:rPr>
            </w:pPr>
            <w:r>
              <w:rPr>
                <w:rFonts w:hint="eastAsia" w:ascii="宋体" w:hAnsi="宋体"/>
                <w:sz w:val="18"/>
                <w:szCs w:val="18"/>
              </w:rPr>
              <w:t>满意度指标</w:t>
            </w:r>
          </w:p>
        </w:tc>
        <w:tc>
          <w:tcPr>
            <w:tcW w:w="709" w:type="dxa"/>
            <w:noWrap w:val="0"/>
            <w:vAlign w:val="center"/>
          </w:tcPr>
          <w:p>
            <w:pPr>
              <w:jc w:val="center"/>
              <w:rPr>
                <w:rFonts w:ascii="宋体" w:hAnsi="宋体"/>
                <w:sz w:val="18"/>
                <w:szCs w:val="18"/>
              </w:rPr>
            </w:pPr>
            <w:r>
              <w:rPr>
                <w:rFonts w:hint="eastAsia" w:ascii="宋体" w:hAnsi="宋体"/>
                <w:sz w:val="18"/>
                <w:szCs w:val="18"/>
              </w:rPr>
              <w:t>10</w:t>
            </w:r>
          </w:p>
        </w:tc>
        <w:tc>
          <w:tcPr>
            <w:tcW w:w="1985" w:type="dxa"/>
            <w:gridSpan w:val="2"/>
            <w:noWrap w:val="0"/>
            <w:vAlign w:val="center"/>
          </w:tcPr>
          <w:p>
            <w:pPr>
              <w:jc w:val="center"/>
              <w:rPr>
                <w:rFonts w:ascii="宋体" w:hAnsi="宋体"/>
                <w:sz w:val="18"/>
                <w:szCs w:val="18"/>
              </w:rPr>
            </w:pPr>
            <w:r>
              <w:rPr>
                <w:rFonts w:hint="eastAsia" w:ascii="宋体" w:hAnsi="宋体"/>
                <w:sz w:val="18"/>
                <w:szCs w:val="18"/>
              </w:rPr>
              <w:t>服务对象满意度</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读者满意度</w:t>
            </w:r>
          </w:p>
        </w:tc>
        <w:tc>
          <w:tcPr>
            <w:tcW w:w="1475" w:type="dxa"/>
            <w:noWrap w:val="0"/>
            <w:vAlign w:val="center"/>
          </w:tcPr>
          <w:p>
            <w:pPr>
              <w:jc w:val="center"/>
              <w:rPr>
                <w:rFonts w:ascii="宋体" w:hAnsi="宋体"/>
                <w:sz w:val="18"/>
                <w:szCs w:val="18"/>
              </w:rPr>
            </w:pPr>
            <w:r>
              <w:rPr>
                <w:rFonts w:hint="eastAsia" w:ascii="宋体" w:hAnsi="宋体"/>
                <w:sz w:val="18"/>
                <w:szCs w:val="18"/>
              </w:rPr>
              <w:t>≥90%</w:t>
            </w:r>
          </w:p>
        </w:tc>
      </w:tr>
    </w:tbl>
    <w:p>
      <w:pPr>
        <w:widowControl/>
        <w:spacing w:line="560" w:lineRule="exact"/>
        <w:jc w:val="left"/>
        <w:rPr>
          <w:rFonts w:ascii="仿宋" w:hAnsi="微软雅黑" w:eastAsia="仿宋"/>
          <w:sz w:val="18"/>
          <w:szCs w:val="18"/>
        </w:rPr>
        <w:sectPr>
          <w:pgSz w:w="11906" w:h="16838"/>
          <w:pgMar w:top="1134" w:right="1134" w:bottom="1134" w:left="1134" w:header="851" w:footer="992" w:gutter="0"/>
          <w:cols w:space="720" w:num="1"/>
          <w:docGrid w:type="lines" w:linePitch="312" w:charSpace="0"/>
        </w:sectPr>
      </w:pPr>
    </w:p>
    <w:p>
      <w:pPr>
        <w:spacing w:line="560" w:lineRule="exact"/>
        <w:jc w:val="center"/>
        <w:rPr>
          <w:rFonts w:ascii="仿宋" w:eastAsia="仿宋"/>
          <w:b/>
          <w:sz w:val="28"/>
          <w:szCs w:val="28"/>
        </w:rPr>
      </w:pPr>
      <w:r>
        <w:rPr>
          <w:rFonts w:hint="eastAsia" w:ascii="仿宋" w:eastAsia="仿宋"/>
          <w:b/>
          <w:sz w:val="28"/>
          <w:szCs w:val="28"/>
        </w:rPr>
        <w:t>项目支出绩效目标表</w:t>
      </w:r>
    </w:p>
    <w:p>
      <w:pPr>
        <w:spacing w:line="560" w:lineRule="exact"/>
        <w:jc w:val="center"/>
        <w:rPr>
          <w:rFonts w:ascii="仿宋" w:eastAsia="仿宋"/>
          <w:b/>
          <w:sz w:val="24"/>
          <w:szCs w:val="24"/>
        </w:rPr>
      </w:pPr>
      <w:r>
        <w:rPr>
          <w:rFonts w:hint="eastAsia" w:ascii="仿宋" w:eastAsia="仿宋"/>
          <w:b/>
          <w:sz w:val="24"/>
          <w:szCs w:val="24"/>
        </w:rPr>
        <w:t>（2026年度）</w:t>
      </w:r>
    </w:p>
    <w:tbl>
      <w:tblPr>
        <w:tblStyle w:val="2"/>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018"/>
        <w:gridCol w:w="850"/>
        <w:gridCol w:w="709"/>
        <w:gridCol w:w="1469"/>
        <w:gridCol w:w="516"/>
        <w:gridCol w:w="944"/>
        <w:gridCol w:w="2032"/>
        <w:gridCol w:w="147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noWrap w:val="0"/>
            <w:vAlign w:val="center"/>
          </w:tcPr>
          <w:p>
            <w:pPr>
              <w:jc w:val="center"/>
              <w:rPr>
                <w:b/>
                <w:sz w:val="18"/>
                <w:szCs w:val="18"/>
              </w:rPr>
            </w:pPr>
            <w:r>
              <w:rPr>
                <w:rFonts w:hint="eastAsia"/>
                <w:b/>
                <w:sz w:val="18"/>
                <w:szCs w:val="18"/>
              </w:rPr>
              <w:t>项目名称</w:t>
            </w:r>
          </w:p>
        </w:tc>
        <w:tc>
          <w:tcPr>
            <w:tcW w:w="7995" w:type="dxa"/>
            <w:gridSpan w:val="7"/>
            <w:noWrap w:val="0"/>
            <w:vAlign w:val="center"/>
          </w:tcPr>
          <w:p>
            <w:pPr>
              <w:jc w:val="center"/>
              <w:rPr>
                <w:rFonts w:ascii="宋体" w:hAnsi="宋体"/>
                <w:sz w:val="18"/>
                <w:szCs w:val="18"/>
              </w:rPr>
            </w:pPr>
            <w:r>
              <w:rPr>
                <w:rFonts w:hint="eastAsia" w:ascii="宋体" w:hAnsi="宋体"/>
                <w:sz w:val="18"/>
                <w:szCs w:val="18"/>
              </w:rPr>
              <w:t>公共文化服务体系建设专项资金（文化）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noWrap w:val="0"/>
            <w:vAlign w:val="center"/>
          </w:tcPr>
          <w:p>
            <w:pPr>
              <w:jc w:val="center"/>
              <w:rPr>
                <w:b/>
                <w:sz w:val="18"/>
                <w:szCs w:val="18"/>
              </w:rPr>
            </w:pPr>
            <w:r>
              <w:rPr>
                <w:rFonts w:hint="eastAsia"/>
                <w:b/>
                <w:sz w:val="18"/>
                <w:szCs w:val="18"/>
              </w:rPr>
              <w:t>主管部门及代码</w:t>
            </w:r>
          </w:p>
        </w:tc>
        <w:tc>
          <w:tcPr>
            <w:tcW w:w="3028" w:type="dxa"/>
            <w:gridSpan w:val="3"/>
            <w:noWrap w:val="0"/>
            <w:vAlign w:val="center"/>
          </w:tcPr>
          <w:p>
            <w:pPr>
              <w:jc w:val="center"/>
              <w:rPr>
                <w:sz w:val="18"/>
                <w:szCs w:val="18"/>
              </w:rPr>
            </w:pPr>
            <w:r>
              <w:rPr>
                <w:rFonts w:ascii="宋体" w:cs="宋体"/>
                <w:color w:val="000000"/>
                <w:kern w:val="0"/>
                <w:sz w:val="18"/>
                <w:szCs w:val="18"/>
              </w:rPr>
              <w:t>319-甘肃省文化和旅游厅</w:t>
            </w:r>
          </w:p>
        </w:tc>
        <w:tc>
          <w:tcPr>
            <w:tcW w:w="1460" w:type="dxa"/>
            <w:gridSpan w:val="2"/>
            <w:noWrap w:val="0"/>
            <w:vAlign w:val="center"/>
          </w:tcPr>
          <w:p>
            <w:pPr>
              <w:jc w:val="center"/>
              <w:rPr>
                <w:b/>
                <w:sz w:val="18"/>
                <w:szCs w:val="18"/>
              </w:rPr>
            </w:pPr>
            <w:r>
              <w:rPr>
                <w:rFonts w:hint="eastAsia"/>
                <w:b/>
                <w:sz w:val="18"/>
                <w:szCs w:val="18"/>
              </w:rPr>
              <w:t>实施单位</w:t>
            </w:r>
          </w:p>
        </w:tc>
        <w:tc>
          <w:tcPr>
            <w:tcW w:w="3507" w:type="dxa"/>
            <w:gridSpan w:val="2"/>
            <w:noWrap w:val="0"/>
            <w:vAlign w:val="center"/>
          </w:tcPr>
          <w:p>
            <w:pPr>
              <w:jc w:val="center"/>
              <w:rPr>
                <w:sz w:val="18"/>
                <w:szCs w:val="18"/>
              </w:rPr>
            </w:pPr>
            <w:r>
              <w:rPr>
                <w:rFonts w:ascii="宋体" w:cs="宋体"/>
                <w:color w:val="000000"/>
                <w:kern w:val="0"/>
                <w:sz w:val="18"/>
                <w:szCs w:val="18"/>
              </w:rPr>
              <w:t>甘肃省图书馆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restart"/>
            <w:noWrap w:val="0"/>
            <w:vAlign w:val="center"/>
          </w:tcPr>
          <w:p>
            <w:pPr>
              <w:jc w:val="center"/>
              <w:rPr>
                <w:b/>
                <w:sz w:val="18"/>
                <w:szCs w:val="18"/>
              </w:rPr>
            </w:pPr>
            <w:r>
              <w:rPr>
                <w:rFonts w:hint="eastAsia"/>
                <w:b/>
                <w:sz w:val="18"/>
                <w:szCs w:val="18"/>
              </w:rPr>
              <w:t>项目金额（万元）</w:t>
            </w:r>
          </w:p>
        </w:tc>
        <w:tc>
          <w:tcPr>
            <w:tcW w:w="3028" w:type="dxa"/>
            <w:gridSpan w:val="3"/>
            <w:noWrap w:val="0"/>
            <w:vAlign w:val="center"/>
          </w:tcPr>
          <w:p>
            <w:pPr>
              <w:jc w:val="left"/>
              <w:rPr>
                <w:b/>
                <w:sz w:val="18"/>
                <w:szCs w:val="18"/>
              </w:rPr>
            </w:pPr>
            <w:r>
              <w:rPr>
                <w:rFonts w:hint="eastAsia"/>
                <w:b/>
                <w:sz w:val="18"/>
                <w:szCs w:val="18"/>
              </w:rPr>
              <w:t>年度资金总额：</w:t>
            </w:r>
          </w:p>
        </w:tc>
        <w:tc>
          <w:tcPr>
            <w:tcW w:w="4967" w:type="dxa"/>
            <w:gridSpan w:val="4"/>
            <w:noWrap w:val="0"/>
            <w:vAlign w:val="center"/>
          </w:tcPr>
          <w:p>
            <w:pPr>
              <w:jc w:val="center"/>
              <w:rPr>
                <w:rFonts w:ascii="宋体" w:hAnsi="宋体"/>
                <w:sz w:val="18"/>
                <w:szCs w:val="18"/>
              </w:rPr>
            </w:pPr>
            <w:r>
              <w:rPr>
                <w:rFonts w:hint="eastAsia" w:ascii="宋体" w:hAnsi="宋体"/>
                <w:sz w:val="18"/>
                <w:szCs w:val="18"/>
              </w:rPr>
              <w:t>562.40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noWrap w:val="0"/>
            <w:vAlign w:val="center"/>
          </w:tcPr>
          <w:p>
            <w:pPr>
              <w:jc w:val="center"/>
              <w:rPr>
                <w:b/>
                <w:sz w:val="18"/>
                <w:szCs w:val="18"/>
              </w:rPr>
            </w:pPr>
          </w:p>
        </w:tc>
        <w:tc>
          <w:tcPr>
            <w:tcW w:w="3028" w:type="dxa"/>
            <w:gridSpan w:val="3"/>
            <w:noWrap w:val="0"/>
            <w:vAlign w:val="center"/>
          </w:tcPr>
          <w:p>
            <w:pPr>
              <w:jc w:val="left"/>
              <w:rPr>
                <w:b/>
                <w:sz w:val="18"/>
                <w:szCs w:val="18"/>
              </w:rPr>
            </w:pPr>
            <w:r>
              <w:rPr>
                <w:rFonts w:hint="eastAsia"/>
                <w:b/>
                <w:sz w:val="18"/>
                <w:szCs w:val="18"/>
              </w:rPr>
              <w:t xml:space="preserve">    其中：当年财政拨款</w:t>
            </w:r>
          </w:p>
        </w:tc>
        <w:tc>
          <w:tcPr>
            <w:tcW w:w="4967" w:type="dxa"/>
            <w:gridSpan w:val="4"/>
            <w:noWrap w:val="0"/>
            <w:vAlign w:val="center"/>
          </w:tcPr>
          <w:p>
            <w:pPr>
              <w:jc w:val="center"/>
              <w:rPr>
                <w:rFonts w:ascii="宋体" w:hAnsi="宋体"/>
                <w:sz w:val="18"/>
                <w:szCs w:val="18"/>
              </w:rPr>
            </w:pPr>
            <w:r>
              <w:rPr>
                <w:rFonts w:ascii="宋体" w:hAnsi="宋体" w:cs="宋体"/>
                <w:color w:val="000000"/>
                <w:kern w:val="0"/>
                <w:sz w:val="18"/>
                <w:szCs w:val="18"/>
              </w:rPr>
              <w:t>440.00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noWrap w:val="0"/>
            <w:vAlign w:val="center"/>
          </w:tcPr>
          <w:p>
            <w:pPr>
              <w:jc w:val="center"/>
              <w:rPr>
                <w:b/>
                <w:sz w:val="18"/>
                <w:szCs w:val="18"/>
              </w:rPr>
            </w:pPr>
          </w:p>
        </w:tc>
        <w:tc>
          <w:tcPr>
            <w:tcW w:w="3028" w:type="dxa"/>
            <w:gridSpan w:val="3"/>
            <w:noWrap w:val="0"/>
            <w:vAlign w:val="center"/>
          </w:tcPr>
          <w:p>
            <w:pPr>
              <w:jc w:val="left"/>
              <w:rPr>
                <w:b/>
                <w:sz w:val="18"/>
                <w:szCs w:val="18"/>
              </w:rPr>
            </w:pPr>
            <w:r>
              <w:rPr>
                <w:rFonts w:hint="eastAsia"/>
                <w:b/>
                <w:sz w:val="18"/>
                <w:szCs w:val="18"/>
              </w:rPr>
              <w:t xml:space="preserve">           上年结转资金</w:t>
            </w:r>
          </w:p>
        </w:tc>
        <w:tc>
          <w:tcPr>
            <w:tcW w:w="4967" w:type="dxa"/>
            <w:gridSpan w:val="4"/>
            <w:noWrap w:val="0"/>
            <w:vAlign w:val="center"/>
          </w:tcPr>
          <w:p>
            <w:pPr>
              <w:jc w:val="center"/>
              <w:rPr>
                <w:rFonts w:ascii="宋体" w:hAnsi="宋体"/>
                <w:sz w:val="18"/>
                <w:szCs w:val="18"/>
              </w:rPr>
            </w:pPr>
            <w:r>
              <w:rPr>
                <w:rFonts w:ascii="宋体" w:hAnsi="宋体" w:cs="宋体"/>
                <w:color w:val="000000"/>
                <w:kern w:val="0"/>
                <w:sz w:val="18"/>
                <w:szCs w:val="18"/>
              </w:rPr>
              <w:t>122.40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noWrap w:val="0"/>
            <w:vAlign w:val="center"/>
          </w:tcPr>
          <w:p>
            <w:pPr>
              <w:jc w:val="center"/>
              <w:rPr>
                <w:b/>
                <w:sz w:val="18"/>
                <w:szCs w:val="18"/>
              </w:rPr>
            </w:pPr>
          </w:p>
        </w:tc>
        <w:tc>
          <w:tcPr>
            <w:tcW w:w="3028" w:type="dxa"/>
            <w:gridSpan w:val="3"/>
            <w:noWrap w:val="0"/>
            <w:vAlign w:val="center"/>
          </w:tcPr>
          <w:p>
            <w:pPr>
              <w:jc w:val="left"/>
              <w:rPr>
                <w:b/>
                <w:sz w:val="18"/>
                <w:szCs w:val="18"/>
              </w:rPr>
            </w:pPr>
            <w:r>
              <w:rPr>
                <w:rFonts w:hint="eastAsia"/>
                <w:b/>
                <w:sz w:val="18"/>
                <w:szCs w:val="18"/>
              </w:rPr>
              <w:t xml:space="preserve">            其他资金</w:t>
            </w:r>
          </w:p>
        </w:tc>
        <w:tc>
          <w:tcPr>
            <w:tcW w:w="4967" w:type="dxa"/>
            <w:gridSpan w:val="4"/>
            <w:noWrap w:val="0"/>
            <w:vAlign w:val="center"/>
          </w:tcPr>
          <w:p>
            <w:pPr>
              <w:jc w:val="center"/>
              <w:rPr>
                <w:rFonts w:ascii="宋体" w:hAnsi="宋体"/>
                <w:sz w:val="18"/>
                <w:szCs w:val="18"/>
              </w:rPr>
            </w:pPr>
            <w:r>
              <w:rPr>
                <w:rFonts w:hint="eastAsia" w:ascii="宋体" w:hAnsi="宋体"/>
                <w:sz w:val="18"/>
                <w:szCs w:val="18"/>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8" w:type="dxa"/>
            <w:noWrap w:val="0"/>
            <w:vAlign w:val="center"/>
          </w:tcPr>
          <w:p>
            <w:pPr>
              <w:jc w:val="center"/>
              <w:rPr>
                <w:b/>
                <w:sz w:val="18"/>
                <w:szCs w:val="18"/>
              </w:rPr>
            </w:pPr>
            <w:r>
              <w:rPr>
                <w:rFonts w:hint="eastAsia"/>
                <w:b/>
                <w:sz w:val="18"/>
                <w:szCs w:val="18"/>
              </w:rPr>
              <w:t>年度绩效目标</w:t>
            </w:r>
          </w:p>
        </w:tc>
        <w:tc>
          <w:tcPr>
            <w:tcW w:w="9013" w:type="dxa"/>
            <w:gridSpan w:val="8"/>
            <w:noWrap w:val="0"/>
            <w:vAlign w:val="center"/>
          </w:tcPr>
          <w:p>
            <w:pPr>
              <w:rPr>
                <w:rFonts w:ascii="宋体" w:hAnsi="宋体"/>
                <w:b/>
                <w:sz w:val="18"/>
                <w:szCs w:val="18"/>
              </w:rPr>
            </w:pPr>
            <w:r>
              <w:rPr>
                <w:rFonts w:hint="eastAsia" w:ascii="宋体" w:hAnsi="宋体"/>
                <w:color w:val="000000"/>
                <w:sz w:val="18"/>
                <w:szCs w:val="18"/>
              </w:rPr>
              <w:t>1、用以维护相关基础设施建设，确保与国家图书馆SD-WAN架构高速网络互联互通，实现馆际智慧图书馆业务和数字资源高速、稳定联通传输。优化全网知识内容集成仓储系统相关配置，及时排查、修复数据安全和网络安全相关的软件漏洞，确保系统安全和稳定运行。配套定制开发相关业务功能和接口，保障各省级馆业务与全国智慧图书馆体系新增的智慧化管理和服务平台无缝对接。2通过对古籍文献数字化加工处理，利于古籍文献的长久保存和开发研究。</w:t>
            </w:r>
          </w:p>
          <w:p>
            <w:pPr>
              <w:rPr>
                <w:rFonts w:ascii="宋体" w:hAnsi="宋体"/>
                <w:b/>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restart"/>
            <w:noWrap w:val="0"/>
            <w:vAlign w:val="center"/>
          </w:tcPr>
          <w:p>
            <w:pPr>
              <w:jc w:val="center"/>
              <w:rPr>
                <w:b/>
                <w:sz w:val="18"/>
                <w:szCs w:val="18"/>
              </w:rPr>
            </w:pPr>
            <w:r>
              <w:rPr>
                <w:rFonts w:hint="eastAsia"/>
                <w:b/>
                <w:sz w:val="18"/>
                <w:szCs w:val="18"/>
              </w:rPr>
              <w:t>绩效指标</w:t>
            </w:r>
          </w:p>
        </w:tc>
        <w:tc>
          <w:tcPr>
            <w:tcW w:w="1868" w:type="dxa"/>
            <w:gridSpan w:val="2"/>
            <w:noWrap w:val="0"/>
            <w:vAlign w:val="center"/>
          </w:tcPr>
          <w:p>
            <w:pPr>
              <w:jc w:val="center"/>
              <w:rPr>
                <w:b/>
                <w:sz w:val="18"/>
                <w:szCs w:val="18"/>
              </w:rPr>
            </w:pPr>
            <w:r>
              <w:rPr>
                <w:rFonts w:hint="eastAsia"/>
                <w:b/>
                <w:sz w:val="18"/>
                <w:szCs w:val="18"/>
              </w:rPr>
              <w:t>一级指标</w:t>
            </w:r>
          </w:p>
        </w:tc>
        <w:tc>
          <w:tcPr>
            <w:tcW w:w="709" w:type="dxa"/>
            <w:noWrap w:val="0"/>
            <w:vAlign w:val="center"/>
          </w:tcPr>
          <w:p>
            <w:pPr>
              <w:rPr>
                <w:b/>
                <w:sz w:val="18"/>
                <w:szCs w:val="18"/>
              </w:rPr>
            </w:pPr>
            <w:r>
              <w:rPr>
                <w:rFonts w:hint="eastAsia"/>
                <w:b/>
                <w:sz w:val="18"/>
                <w:szCs w:val="18"/>
              </w:rPr>
              <w:t>权重</w:t>
            </w:r>
          </w:p>
        </w:tc>
        <w:tc>
          <w:tcPr>
            <w:tcW w:w="1985" w:type="dxa"/>
            <w:gridSpan w:val="2"/>
            <w:noWrap w:val="0"/>
            <w:vAlign w:val="center"/>
          </w:tcPr>
          <w:p>
            <w:pPr>
              <w:jc w:val="center"/>
              <w:rPr>
                <w:b/>
                <w:sz w:val="18"/>
                <w:szCs w:val="18"/>
              </w:rPr>
            </w:pPr>
            <w:r>
              <w:rPr>
                <w:rFonts w:hint="eastAsia"/>
                <w:b/>
                <w:sz w:val="18"/>
                <w:szCs w:val="18"/>
              </w:rPr>
              <w:t>二级指标</w:t>
            </w:r>
          </w:p>
        </w:tc>
        <w:tc>
          <w:tcPr>
            <w:tcW w:w="2976" w:type="dxa"/>
            <w:gridSpan w:val="2"/>
            <w:noWrap w:val="0"/>
            <w:vAlign w:val="center"/>
          </w:tcPr>
          <w:p>
            <w:pPr>
              <w:jc w:val="center"/>
              <w:rPr>
                <w:b/>
                <w:sz w:val="18"/>
                <w:szCs w:val="18"/>
              </w:rPr>
            </w:pPr>
            <w:r>
              <w:rPr>
                <w:rFonts w:hint="eastAsia"/>
                <w:b/>
                <w:sz w:val="18"/>
                <w:szCs w:val="18"/>
              </w:rPr>
              <w:t>三级指标</w:t>
            </w:r>
          </w:p>
        </w:tc>
        <w:tc>
          <w:tcPr>
            <w:tcW w:w="1475" w:type="dxa"/>
            <w:noWrap w:val="0"/>
            <w:vAlign w:val="center"/>
          </w:tcPr>
          <w:p>
            <w:pPr>
              <w:jc w:val="center"/>
              <w:rPr>
                <w:b/>
                <w:sz w:val="18"/>
                <w:szCs w:val="18"/>
              </w:rPr>
            </w:pPr>
            <w:r>
              <w:rPr>
                <w:rFonts w:hint="eastAsia"/>
                <w:b/>
                <w:sz w:val="18"/>
                <w:szCs w:val="18"/>
              </w:rPr>
              <w:t>指标值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restart"/>
            <w:noWrap w:val="0"/>
            <w:vAlign w:val="center"/>
          </w:tcPr>
          <w:p>
            <w:pPr>
              <w:jc w:val="center"/>
              <w:rPr>
                <w:rFonts w:ascii="宋体" w:hAnsi="宋体"/>
                <w:sz w:val="18"/>
                <w:szCs w:val="18"/>
              </w:rPr>
            </w:pPr>
            <w:r>
              <w:rPr>
                <w:rFonts w:hint="eastAsia" w:ascii="宋体" w:hAnsi="宋体"/>
                <w:sz w:val="18"/>
                <w:szCs w:val="18"/>
              </w:rPr>
              <w:t>成本指标</w:t>
            </w:r>
          </w:p>
        </w:tc>
        <w:tc>
          <w:tcPr>
            <w:tcW w:w="709" w:type="dxa"/>
            <w:vMerge w:val="restart"/>
            <w:noWrap w:val="0"/>
            <w:vAlign w:val="center"/>
          </w:tcPr>
          <w:p>
            <w:pPr>
              <w:jc w:val="center"/>
              <w:rPr>
                <w:rFonts w:ascii="宋体" w:hAnsi="宋体"/>
                <w:sz w:val="18"/>
                <w:szCs w:val="18"/>
              </w:rPr>
            </w:pPr>
            <w:r>
              <w:rPr>
                <w:rFonts w:hint="eastAsia" w:ascii="宋体" w:hAnsi="宋体"/>
                <w:sz w:val="18"/>
                <w:szCs w:val="18"/>
              </w:rPr>
              <w:t>20</w:t>
            </w: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经济成本指标</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成本控制数</w:t>
            </w:r>
          </w:p>
        </w:tc>
        <w:tc>
          <w:tcPr>
            <w:tcW w:w="1475" w:type="dxa"/>
            <w:noWrap w:val="0"/>
            <w:vAlign w:val="center"/>
          </w:tcPr>
          <w:p>
            <w:pPr>
              <w:jc w:val="center"/>
              <w:rPr>
                <w:rFonts w:ascii="宋体" w:hAnsi="宋体"/>
                <w:sz w:val="18"/>
                <w:szCs w:val="18"/>
              </w:rPr>
            </w:pPr>
            <w:r>
              <w:rPr>
                <w:rFonts w:hint="eastAsia" w:ascii="宋体" w:hAnsi="宋体"/>
                <w:sz w:val="18"/>
                <w:szCs w:val="18"/>
              </w:rPr>
              <w:t>≤440万元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restart"/>
            <w:noWrap w:val="0"/>
            <w:vAlign w:val="center"/>
          </w:tcPr>
          <w:p>
            <w:pPr>
              <w:jc w:val="center"/>
              <w:rPr>
                <w:rFonts w:ascii="宋体" w:hAnsi="宋体"/>
                <w:sz w:val="18"/>
                <w:szCs w:val="18"/>
              </w:rPr>
            </w:pPr>
            <w:r>
              <w:rPr>
                <w:rFonts w:hint="eastAsia" w:ascii="宋体" w:hAnsi="宋体"/>
                <w:sz w:val="18"/>
                <w:szCs w:val="18"/>
              </w:rPr>
              <w:t>产出指标</w:t>
            </w:r>
          </w:p>
        </w:tc>
        <w:tc>
          <w:tcPr>
            <w:tcW w:w="709" w:type="dxa"/>
            <w:vMerge w:val="restart"/>
            <w:noWrap w:val="0"/>
            <w:vAlign w:val="center"/>
          </w:tcPr>
          <w:p>
            <w:pPr>
              <w:jc w:val="center"/>
              <w:rPr>
                <w:rFonts w:ascii="宋体" w:hAnsi="宋体"/>
                <w:sz w:val="18"/>
                <w:szCs w:val="18"/>
              </w:rPr>
            </w:pPr>
            <w:r>
              <w:rPr>
                <w:rFonts w:hint="eastAsia" w:ascii="宋体" w:hAnsi="宋体"/>
                <w:sz w:val="18"/>
                <w:szCs w:val="18"/>
              </w:rPr>
              <w:t>40</w:t>
            </w: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数量指标</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 xml:space="preserve"> 举办培训班</w:t>
            </w:r>
          </w:p>
        </w:tc>
        <w:tc>
          <w:tcPr>
            <w:tcW w:w="1475" w:type="dxa"/>
            <w:noWrap w:val="0"/>
            <w:vAlign w:val="center"/>
          </w:tcPr>
          <w:p>
            <w:pPr>
              <w:jc w:val="center"/>
              <w:rPr>
                <w:rFonts w:ascii="宋体" w:hAnsi="宋体"/>
                <w:sz w:val="18"/>
                <w:szCs w:val="18"/>
              </w:rPr>
            </w:pPr>
            <w:r>
              <w:rPr>
                <w:rFonts w:hint="eastAsia" w:ascii="宋体" w:hAnsi="宋体"/>
                <w:sz w:val="18"/>
                <w:szCs w:val="18"/>
              </w:rPr>
              <w:t>≥1期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地方文献数字化加工数量</w:t>
            </w:r>
          </w:p>
        </w:tc>
        <w:tc>
          <w:tcPr>
            <w:tcW w:w="1475" w:type="dxa"/>
            <w:noWrap w:val="0"/>
            <w:vAlign w:val="center"/>
          </w:tcPr>
          <w:p>
            <w:pPr>
              <w:jc w:val="center"/>
              <w:rPr>
                <w:rFonts w:ascii="宋体" w:hAnsi="宋体"/>
                <w:sz w:val="18"/>
                <w:szCs w:val="18"/>
              </w:rPr>
            </w:pPr>
            <w:r>
              <w:rPr>
                <w:rFonts w:hint="eastAsia" w:ascii="宋体" w:hAnsi="宋体"/>
                <w:sz w:val="18"/>
                <w:szCs w:val="18"/>
              </w:rPr>
              <w:t>≥1万筒子叶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古籍数字化加工数量</w:t>
            </w:r>
          </w:p>
        </w:tc>
        <w:tc>
          <w:tcPr>
            <w:tcW w:w="1475" w:type="dxa"/>
            <w:noWrap w:val="0"/>
            <w:vAlign w:val="center"/>
          </w:tcPr>
          <w:p>
            <w:pPr>
              <w:jc w:val="center"/>
              <w:rPr>
                <w:rFonts w:ascii="宋体" w:hAnsi="宋体"/>
                <w:sz w:val="18"/>
                <w:szCs w:val="18"/>
              </w:rPr>
            </w:pPr>
            <w:r>
              <w:rPr>
                <w:rFonts w:hint="eastAsia" w:ascii="宋体" w:hAnsi="宋体"/>
                <w:sz w:val="18"/>
                <w:szCs w:val="18"/>
              </w:rPr>
              <w:t>≥8.9万筒子叶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支撑平台建设数量</w:t>
            </w:r>
          </w:p>
        </w:tc>
        <w:tc>
          <w:tcPr>
            <w:tcW w:w="1475" w:type="dxa"/>
            <w:noWrap w:val="0"/>
            <w:vAlign w:val="center"/>
          </w:tcPr>
          <w:p>
            <w:pPr>
              <w:jc w:val="center"/>
              <w:rPr>
                <w:rFonts w:ascii="宋体" w:hAnsi="宋体"/>
                <w:sz w:val="18"/>
                <w:szCs w:val="18"/>
              </w:rPr>
            </w:pPr>
            <w:r>
              <w:rPr>
                <w:rFonts w:hint="eastAsia" w:ascii="宋体" w:hAnsi="宋体"/>
                <w:sz w:val="18"/>
                <w:szCs w:val="18"/>
              </w:rPr>
              <w:t>≥1个</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质量指标</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双层 PDF、全文文本文件的文件格式、文件命名方式、内容编码、内容编码、文字识别等，综合错误率</w:t>
            </w:r>
          </w:p>
        </w:tc>
        <w:tc>
          <w:tcPr>
            <w:tcW w:w="1475" w:type="dxa"/>
            <w:noWrap w:val="0"/>
            <w:vAlign w:val="center"/>
          </w:tcPr>
          <w:p>
            <w:pPr>
              <w:jc w:val="center"/>
              <w:rPr>
                <w:rFonts w:ascii="宋体" w:hAnsi="宋体"/>
                <w:sz w:val="18"/>
                <w:szCs w:val="18"/>
              </w:rPr>
            </w:pPr>
            <w:r>
              <w:rPr>
                <w:rFonts w:hint="eastAsia" w:ascii="宋体" w:hAnsi="宋体"/>
                <w:sz w:val="18"/>
                <w:szCs w:val="18"/>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著录、标引文字、符号，标引位置等信息准确，综合错误率</w:t>
            </w:r>
          </w:p>
        </w:tc>
        <w:tc>
          <w:tcPr>
            <w:tcW w:w="1475" w:type="dxa"/>
            <w:noWrap w:val="0"/>
            <w:vAlign w:val="center"/>
          </w:tcPr>
          <w:p>
            <w:pPr>
              <w:jc w:val="center"/>
              <w:rPr>
                <w:rFonts w:ascii="宋体" w:hAnsi="宋体"/>
                <w:sz w:val="18"/>
                <w:szCs w:val="18"/>
              </w:rPr>
            </w:pPr>
            <w:r>
              <w:rPr>
                <w:rFonts w:hint="eastAsia" w:ascii="宋体" w:hAnsi="宋体"/>
                <w:sz w:val="18"/>
                <w:szCs w:val="18"/>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数据的采集方式、技术指标、文件格式、文件命名、图像处理等综合错误率</w:t>
            </w:r>
          </w:p>
        </w:tc>
        <w:tc>
          <w:tcPr>
            <w:tcW w:w="1475" w:type="dxa"/>
            <w:noWrap w:val="0"/>
            <w:vAlign w:val="center"/>
          </w:tcPr>
          <w:p>
            <w:pPr>
              <w:jc w:val="center"/>
              <w:rPr>
                <w:rFonts w:ascii="宋体" w:hAnsi="宋体"/>
                <w:sz w:val="18"/>
                <w:szCs w:val="18"/>
              </w:rPr>
            </w:pPr>
            <w:r>
              <w:rPr>
                <w:rFonts w:hint="eastAsia" w:ascii="宋体" w:hAnsi="宋体"/>
                <w:sz w:val="18"/>
                <w:szCs w:val="18"/>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时效指标</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培训版举办及时性</w:t>
            </w:r>
          </w:p>
        </w:tc>
        <w:tc>
          <w:tcPr>
            <w:tcW w:w="1475" w:type="dxa"/>
            <w:noWrap w:val="0"/>
            <w:vAlign w:val="center"/>
          </w:tcPr>
          <w:p>
            <w:pPr>
              <w:jc w:val="center"/>
              <w:rPr>
                <w:rFonts w:ascii="宋体" w:hAnsi="宋体"/>
                <w:sz w:val="18"/>
                <w:szCs w:val="18"/>
              </w:rPr>
            </w:pPr>
            <w:r>
              <w:rPr>
                <w:rFonts w:hint="eastAsia" w:ascii="宋体" w:hAnsi="宋体"/>
                <w:sz w:val="18"/>
                <w:szCs w:val="18"/>
              </w:rPr>
              <w:t>及时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数字化加工及时性</w:t>
            </w:r>
          </w:p>
        </w:tc>
        <w:tc>
          <w:tcPr>
            <w:tcW w:w="1475" w:type="dxa"/>
            <w:noWrap w:val="0"/>
            <w:vAlign w:val="center"/>
          </w:tcPr>
          <w:p>
            <w:pPr>
              <w:jc w:val="center"/>
              <w:rPr>
                <w:rFonts w:ascii="宋体" w:hAnsi="宋体"/>
                <w:sz w:val="18"/>
                <w:szCs w:val="18"/>
              </w:rPr>
            </w:pPr>
            <w:r>
              <w:rPr>
                <w:rFonts w:hint="eastAsia" w:ascii="宋体" w:hAnsi="宋体"/>
                <w:sz w:val="18"/>
                <w:szCs w:val="18"/>
              </w:rPr>
              <w:t>及时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restart"/>
            <w:noWrap w:val="0"/>
            <w:vAlign w:val="center"/>
          </w:tcPr>
          <w:p>
            <w:pPr>
              <w:jc w:val="center"/>
              <w:rPr>
                <w:rFonts w:ascii="宋体" w:hAnsi="宋体"/>
                <w:sz w:val="18"/>
                <w:szCs w:val="18"/>
              </w:rPr>
            </w:pPr>
            <w:r>
              <w:rPr>
                <w:rFonts w:hint="eastAsia" w:ascii="宋体" w:hAnsi="宋体"/>
                <w:sz w:val="18"/>
                <w:szCs w:val="18"/>
              </w:rPr>
              <w:t>效益指标</w:t>
            </w:r>
          </w:p>
        </w:tc>
        <w:tc>
          <w:tcPr>
            <w:tcW w:w="709" w:type="dxa"/>
            <w:vMerge w:val="restart"/>
            <w:noWrap w:val="0"/>
            <w:vAlign w:val="center"/>
          </w:tcPr>
          <w:p>
            <w:pPr>
              <w:jc w:val="center"/>
              <w:rPr>
                <w:rFonts w:ascii="宋体" w:hAnsi="宋体"/>
                <w:sz w:val="18"/>
                <w:szCs w:val="18"/>
              </w:rPr>
            </w:pPr>
            <w:r>
              <w:rPr>
                <w:rFonts w:hint="eastAsia" w:ascii="宋体" w:hAnsi="宋体"/>
                <w:sz w:val="18"/>
                <w:szCs w:val="18"/>
              </w:rPr>
              <w:t>20</w:t>
            </w: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社会效益</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 xml:space="preserve"> 现代化信息服务</w:t>
            </w:r>
          </w:p>
        </w:tc>
        <w:tc>
          <w:tcPr>
            <w:tcW w:w="1475" w:type="dxa"/>
            <w:noWrap w:val="0"/>
            <w:vAlign w:val="center"/>
          </w:tcPr>
          <w:p>
            <w:pPr>
              <w:jc w:val="center"/>
              <w:rPr>
                <w:rFonts w:ascii="宋体" w:hAnsi="宋体"/>
                <w:sz w:val="18"/>
                <w:szCs w:val="18"/>
              </w:rPr>
            </w:pPr>
            <w:r>
              <w:rPr>
                <w:rFonts w:hint="eastAsia" w:ascii="宋体" w:hAnsi="宋体"/>
                <w:sz w:val="18"/>
                <w:szCs w:val="18"/>
              </w:rPr>
              <w:t>提升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noWrap w:val="0"/>
            <w:vAlign w:val="center"/>
          </w:tcPr>
          <w:p>
            <w:pPr>
              <w:jc w:val="center"/>
              <w:rPr>
                <w:rFonts w:ascii="宋体" w:hAnsi="宋体"/>
                <w:sz w:val="18"/>
                <w:szCs w:val="18"/>
              </w:rPr>
            </w:pPr>
            <w:r>
              <w:rPr>
                <w:rFonts w:hint="eastAsia" w:ascii="宋体" w:hAnsi="宋体"/>
                <w:sz w:val="18"/>
                <w:szCs w:val="18"/>
              </w:rPr>
              <w:t>满意度指标</w:t>
            </w:r>
          </w:p>
        </w:tc>
        <w:tc>
          <w:tcPr>
            <w:tcW w:w="709" w:type="dxa"/>
            <w:noWrap w:val="0"/>
            <w:vAlign w:val="center"/>
          </w:tcPr>
          <w:p>
            <w:pPr>
              <w:jc w:val="center"/>
              <w:rPr>
                <w:rFonts w:ascii="宋体" w:hAnsi="宋体"/>
                <w:sz w:val="18"/>
                <w:szCs w:val="18"/>
              </w:rPr>
            </w:pPr>
            <w:r>
              <w:rPr>
                <w:rFonts w:hint="eastAsia" w:ascii="宋体" w:hAnsi="宋体"/>
                <w:sz w:val="18"/>
                <w:szCs w:val="18"/>
              </w:rPr>
              <w:t>10</w:t>
            </w:r>
          </w:p>
        </w:tc>
        <w:tc>
          <w:tcPr>
            <w:tcW w:w="1985" w:type="dxa"/>
            <w:gridSpan w:val="2"/>
            <w:noWrap w:val="0"/>
            <w:vAlign w:val="center"/>
          </w:tcPr>
          <w:p>
            <w:pPr>
              <w:jc w:val="center"/>
              <w:rPr>
                <w:rFonts w:ascii="宋体" w:hAnsi="宋体"/>
                <w:sz w:val="18"/>
                <w:szCs w:val="18"/>
              </w:rPr>
            </w:pPr>
            <w:r>
              <w:rPr>
                <w:rFonts w:hint="eastAsia" w:ascii="宋体" w:hAnsi="宋体"/>
                <w:sz w:val="18"/>
                <w:szCs w:val="18"/>
              </w:rPr>
              <w:t>服务对象满意度</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 xml:space="preserve"> 读者满意度</w:t>
            </w:r>
          </w:p>
        </w:tc>
        <w:tc>
          <w:tcPr>
            <w:tcW w:w="1475" w:type="dxa"/>
            <w:noWrap w:val="0"/>
            <w:vAlign w:val="center"/>
          </w:tcPr>
          <w:p>
            <w:pPr>
              <w:jc w:val="center"/>
              <w:rPr>
                <w:rFonts w:ascii="宋体" w:hAnsi="宋体"/>
                <w:sz w:val="18"/>
                <w:szCs w:val="18"/>
              </w:rPr>
            </w:pPr>
            <w:r>
              <w:rPr>
                <w:rFonts w:hint="eastAsia" w:ascii="宋体" w:hAnsi="宋体"/>
                <w:sz w:val="18"/>
                <w:szCs w:val="18"/>
              </w:rPr>
              <w:t>≥85%</w:t>
            </w:r>
          </w:p>
        </w:tc>
      </w:tr>
    </w:tbl>
    <w:p>
      <w:pPr>
        <w:widowControl/>
        <w:spacing w:line="560" w:lineRule="exact"/>
        <w:jc w:val="left"/>
        <w:rPr>
          <w:rFonts w:ascii="仿宋" w:hAnsi="微软雅黑" w:eastAsia="仿宋"/>
          <w:sz w:val="18"/>
          <w:szCs w:val="18"/>
        </w:rPr>
        <w:sectPr>
          <w:pgSz w:w="11906" w:h="16838"/>
          <w:pgMar w:top="1134" w:right="1134" w:bottom="1134" w:left="1134" w:header="851" w:footer="992" w:gutter="0"/>
          <w:cols w:space="720" w:num="1"/>
          <w:docGrid w:type="lines" w:linePitch="312" w:charSpace="0"/>
        </w:sectPr>
      </w:pPr>
    </w:p>
    <w:p>
      <w:pPr>
        <w:spacing w:line="560" w:lineRule="exact"/>
        <w:jc w:val="center"/>
        <w:rPr>
          <w:rFonts w:ascii="仿宋" w:eastAsia="仿宋"/>
          <w:b/>
          <w:sz w:val="28"/>
          <w:szCs w:val="28"/>
        </w:rPr>
      </w:pPr>
      <w:r>
        <w:rPr>
          <w:rFonts w:hint="eastAsia" w:ascii="仿宋" w:eastAsia="仿宋"/>
          <w:b/>
          <w:sz w:val="28"/>
          <w:szCs w:val="28"/>
        </w:rPr>
        <w:t>项目支出绩效目标表</w:t>
      </w:r>
    </w:p>
    <w:p>
      <w:pPr>
        <w:spacing w:line="560" w:lineRule="exact"/>
        <w:jc w:val="center"/>
        <w:rPr>
          <w:rFonts w:ascii="仿宋" w:eastAsia="仿宋"/>
          <w:b/>
          <w:sz w:val="24"/>
          <w:szCs w:val="24"/>
        </w:rPr>
      </w:pPr>
      <w:r>
        <w:rPr>
          <w:rFonts w:hint="eastAsia" w:ascii="仿宋" w:eastAsia="仿宋"/>
          <w:b/>
          <w:sz w:val="24"/>
          <w:szCs w:val="24"/>
        </w:rPr>
        <w:t>（2026年度）</w:t>
      </w:r>
    </w:p>
    <w:tbl>
      <w:tblPr>
        <w:tblStyle w:val="2"/>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018"/>
        <w:gridCol w:w="850"/>
        <w:gridCol w:w="709"/>
        <w:gridCol w:w="1469"/>
        <w:gridCol w:w="516"/>
        <w:gridCol w:w="944"/>
        <w:gridCol w:w="2032"/>
        <w:gridCol w:w="147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noWrap w:val="0"/>
            <w:vAlign w:val="center"/>
          </w:tcPr>
          <w:p>
            <w:pPr>
              <w:jc w:val="center"/>
              <w:rPr>
                <w:b/>
                <w:sz w:val="18"/>
                <w:szCs w:val="18"/>
              </w:rPr>
            </w:pPr>
            <w:r>
              <w:rPr>
                <w:rFonts w:hint="eastAsia"/>
                <w:b/>
                <w:sz w:val="18"/>
                <w:szCs w:val="18"/>
              </w:rPr>
              <w:t>项目名称</w:t>
            </w:r>
          </w:p>
        </w:tc>
        <w:tc>
          <w:tcPr>
            <w:tcW w:w="7995" w:type="dxa"/>
            <w:gridSpan w:val="7"/>
            <w:noWrap w:val="0"/>
            <w:vAlign w:val="center"/>
          </w:tcPr>
          <w:p>
            <w:pPr>
              <w:jc w:val="center"/>
              <w:rPr>
                <w:rFonts w:ascii="宋体" w:hAnsi="宋体"/>
                <w:sz w:val="18"/>
                <w:szCs w:val="18"/>
              </w:rPr>
            </w:pPr>
            <w:r>
              <w:rPr>
                <w:rFonts w:hint="eastAsia" w:ascii="宋体" w:hAnsi="宋体"/>
                <w:sz w:val="18"/>
                <w:szCs w:val="18"/>
              </w:rPr>
              <w:t>三馆一站免费开放补助资金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noWrap w:val="0"/>
            <w:vAlign w:val="center"/>
          </w:tcPr>
          <w:p>
            <w:pPr>
              <w:jc w:val="center"/>
              <w:rPr>
                <w:b/>
                <w:sz w:val="18"/>
                <w:szCs w:val="18"/>
              </w:rPr>
            </w:pPr>
            <w:r>
              <w:rPr>
                <w:rFonts w:hint="eastAsia"/>
                <w:b/>
                <w:sz w:val="18"/>
                <w:szCs w:val="18"/>
              </w:rPr>
              <w:t>主管部门及代码</w:t>
            </w:r>
          </w:p>
        </w:tc>
        <w:tc>
          <w:tcPr>
            <w:tcW w:w="3028" w:type="dxa"/>
            <w:gridSpan w:val="3"/>
            <w:noWrap w:val="0"/>
            <w:vAlign w:val="center"/>
          </w:tcPr>
          <w:p>
            <w:pPr>
              <w:jc w:val="center"/>
              <w:rPr>
                <w:sz w:val="18"/>
                <w:szCs w:val="18"/>
              </w:rPr>
            </w:pPr>
            <w:r>
              <w:rPr>
                <w:rFonts w:ascii="宋体" w:cs="宋体"/>
                <w:color w:val="000000"/>
                <w:kern w:val="0"/>
                <w:sz w:val="18"/>
                <w:szCs w:val="18"/>
              </w:rPr>
              <w:t>319-甘肃省文化和旅游厅</w:t>
            </w:r>
          </w:p>
        </w:tc>
        <w:tc>
          <w:tcPr>
            <w:tcW w:w="1460" w:type="dxa"/>
            <w:gridSpan w:val="2"/>
            <w:noWrap w:val="0"/>
            <w:vAlign w:val="center"/>
          </w:tcPr>
          <w:p>
            <w:pPr>
              <w:jc w:val="center"/>
              <w:rPr>
                <w:b/>
                <w:sz w:val="18"/>
                <w:szCs w:val="18"/>
              </w:rPr>
            </w:pPr>
            <w:r>
              <w:rPr>
                <w:rFonts w:hint="eastAsia"/>
                <w:b/>
                <w:sz w:val="18"/>
                <w:szCs w:val="18"/>
              </w:rPr>
              <w:t>实施单位</w:t>
            </w:r>
          </w:p>
        </w:tc>
        <w:tc>
          <w:tcPr>
            <w:tcW w:w="3507" w:type="dxa"/>
            <w:gridSpan w:val="2"/>
            <w:noWrap w:val="0"/>
            <w:vAlign w:val="center"/>
          </w:tcPr>
          <w:p>
            <w:pPr>
              <w:jc w:val="center"/>
              <w:rPr>
                <w:sz w:val="18"/>
                <w:szCs w:val="18"/>
              </w:rPr>
            </w:pPr>
            <w:r>
              <w:rPr>
                <w:rFonts w:ascii="宋体" w:cs="宋体"/>
                <w:color w:val="000000"/>
                <w:kern w:val="0"/>
                <w:sz w:val="18"/>
                <w:szCs w:val="18"/>
              </w:rPr>
              <w:t>甘肃省图书馆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restart"/>
            <w:noWrap w:val="0"/>
            <w:vAlign w:val="center"/>
          </w:tcPr>
          <w:p>
            <w:pPr>
              <w:jc w:val="center"/>
              <w:rPr>
                <w:b/>
                <w:sz w:val="18"/>
                <w:szCs w:val="18"/>
              </w:rPr>
            </w:pPr>
            <w:r>
              <w:rPr>
                <w:rFonts w:hint="eastAsia"/>
                <w:b/>
                <w:sz w:val="18"/>
                <w:szCs w:val="18"/>
              </w:rPr>
              <w:t>项目金额（万元）</w:t>
            </w:r>
          </w:p>
        </w:tc>
        <w:tc>
          <w:tcPr>
            <w:tcW w:w="3028" w:type="dxa"/>
            <w:gridSpan w:val="3"/>
            <w:noWrap w:val="0"/>
            <w:vAlign w:val="center"/>
          </w:tcPr>
          <w:p>
            <w:pPr>
              <w:jc w:val="left"/>
              <w:rPr>
                <w:b/>
                <w:sz w:val="18"/>
                <w:szCs w:val="18"/>
              </w:rPr>
            </w:pPr>
            <w:r>
              <w:rPr>
                <w:rFonts w:hint="eastAsia"/>
                <w:b/>
                <w:sz w:val="18"/>
                <w:szCs w:val="18"/>
              </w:rPr>
              <w:t>年度资金总额：</w:t>
            </w:r>
          </w:p>
        </w:tc>
        <w:tc>
          <w:tcPr>
            <w:tcW w:w="4967" w:type="dxa"/>
            <w:gridSpan w:val="4"/>
            <w:noWrap w:val="0"/>
            <w:vAlign w:val="center"/>
          </w:tcPr>
          <w:p>
            <w:pPr>
              <w:jc w:val="center"/>
              <w:rPr>
                <w:rFonts w:ascii="宋体" w:hAnsi="宋体"/>
                <w:sz w:val="18"/>
                <w:szCs w:val="18"/>
              </w:rPr>
            </w:pPr>
            <w:r>
              <w:rPr>
                <w:rFonts w:hint="eastAsia" w:ascii="宋体" w:hAnsi="宋体"/>
                <w:sz w:val="18"/>
                <w:szCs w:val="18"/>
              </w:rPr>
              <w:t>1,973.45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noWrap w:val="0"/>
            <w:vAlign w:val="center"/>
          </w:tcPr>
          <w:p>
            <w:pPr>
              <w:jc w:val="center"/>
              <w:rPr>
                <w:b/>
                <w:sz w:val="18"/>
                <w:szCs w:val="18"/>
              </w:rPr>
            </w:pPr>
          </w:p>
        </w:tc>
        <w:tc>
          <w:tcPr>
            <w:tcW w:w="3028" w:type="dxa"/>
            <w:gridSpan w:val="3"/>
            <w:noWrap w:val="0"/>
            <w:vAlign w:val="center"/>
          </w:tcPr>
          <w:p>
            <w:pPr>
              <w:jc w:val="left"/>
              <w:rPr>
                <w:b/>
                <w:sz w:val="18"/>
                <w:szCs w:val="18"/>
              </w:rPr>
            </w:pPr>
            <w:r>
              <w:rPr>
                <w:rFonts w:hint="eastAsia"/>
                <w:b/>
                <w:sz w:val="18"/>
                <w:szCs w:val="18"/>
              </w:rPr>
              <w:t xml:space="preserve">    其中：当年财政拨款</w:t>
            </w:r>
          </w:p>
        </w:tc>
        <w:tc>
          <w:tcPr>
            <w:tcW w:w="4967" w:type="dxa"/>
            <w:gridSpan w:val="4"/>
            <w:noWrap w:val="0"/>
            <w:vAlign w:val="center"/>
          </w:tcPr>
          <w:p>
            <w:pPr>
              <w:jc w:val="center"/>
              <w:rPr>
                <w:rFonts w:ascii="宋体" w:hAnsi="宋体"/>
                <w:sz w:val="18"/>
                <w:szCs w:val="18"/>
              </w:rPr>
            </w:pPr>
            <w:r>
              <w:rPr>
                <w:rFonts w:ascii="宋体" w:hAnsi="宋体" w:cs="宋体"/>
                <w:color w:val="000000"/>
                <w:kern w:val="0"/>
                <w:sz w:val="18"/>
                <w:szCs w:val="18"/>
              </w:rPr>
              <w:t>1,900.00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noWrap w:val="0"/>
            <w:vAlign w:val="center"/>
          </w:tcPr>
          <w:p>
            <w:pPr>
              <w:jc w:val="center"/>
              <w:rPr>
                <w:b/>
                <w:sz w:val="18"/>
                <w:szCs w:val="18"/>
              </w:rPr>
            </w:pPr>
          </w:p>
        </w:tc>
        <w:tc>
          <w:tcPr>
            <w:tcW w:w="3028" w:type="dxa"/>
            <w:gridSpan w:val="3"/>
            <w:noWrap w:val="0"/>
            <w:vAlign w:val="center"/>
          </w:tcPr>
          <w:p>
            <w:pPr>
              <w:jc w:val="left"/>
              <w:rPr>
                <w:b/>
                <w:sz w:val="18"/>
                <w:szCs w:val="18"/>
              </w:rPr>
            </w:pPr>
            <w:r>
              <w:rPr>
                <w:rFonts w:hint="eastAsia"/>
                <w:b/>
                <w:sz w:val="18"/>
                <w:szCs w:val="18"/>
              </w:rPr>
              <w:t xml:space="preserve">           上年结转资金</w:t>
            </w:r>
          </w:p>
        </w:tc>
        <w:tc>
          <w:tcPr>
            <w:tcW w:w="4967" w:type="dxa"/>
            <w:gridSpan w:val="4"/>
            <w:noWrap w:val="0"/>
            <w:vAlign w:val="center"/>
          </w:tcPr>
          <w:p>
            <w:pPr>
              <w:jc w:val="center"/>
              <w:rPr>
                <w:rFonts w:ascii="宋体" w:hAnsi="宋体"/>
                <w:sz w:val="18"/>
                <w:szCs w:val="18"/>
              </w:rPr>
            </w:pPr>
            <w:r>
              <w:rPr>
                <w:rFonts w:ascii="宋体" w:hAnsi="宋体" w:cs="宋体"/>
                <w:color w:val="000000"/>
                <w:kern w:val="0"/>
                <w:sz w:val="18"/>
                <w:szCs w:val="18"/>
              </w:rPr>
              <w:t>73.45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noWrap w:val="0"/>
            <w:vAlign w:val="center"/>
          </w:tcPr>
          <w:p>
            <w:pPr>
              <w:jc w:val="center"/>
              <w:rPr>
                <w:b/>
                <w:sz w:val="18"/>
                <w:szCs w:val="18"/>
              </w:rPr>
            </w:pPr>
          </w:p>
        </w:tc>
        <w:tc>
          <w:tcPr>
            <w:tcW w:w="3028" w:type="dxa"/>
            <w:gridSpan w:val="3"/>
            <w:noWrap w:val="0"/>
            <w:vAlign w:val="center"/>
          </w:tcPr>
          <w:p>
            <w:pPr>
              <w:jc w:val="left"/>
              <w:rPr>
                <w:b/>
                <w:sz w:val="18"/>
                <w:szCs w:val="18"/>
              </w:rPr>
            </w:pPr>
            <w:r>
              <w:rPr>
                <w:rFonts w:hint="eastAsia"/>
                <w:b/>
                <w:sz w:val="18"/>
                <w:szCs w:val="18"/>
              </w:rPr>
              <w:t xml:space="preserve">            其他资金</w:t>
            </w:r>
          </w:p>
        </w:tc>
        <w:tc>
          <w:tcPr>
            <w:tcW w:w="4967" w:type="dxa"/>
            <w:gridSpan w:val="4"/>
            <w:noWrap w:val="0"/>
            <w:vAlign w:val="center"/>
          </w:tcPr>
          <w:p>
            <w:pPr>
              <w:jc w:val="center"/>
              <w:rPr>
                <w:rFonts w:ascii="宋体" w:hAnsi="宋体"/>
                <w:sz w:val="18"/>
                <w:szCs w:val="18"/>
              </w:rPr>
            </w:pPr>
            <w:r>
              <w:rPr>
                <w:rFonts w:hint="eastAsia" w:ascii="宋体" w:hAnsi="宋体"/>
                <w:sz w:val="18"/>
                <w:szCs w:val="18"/>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508" w:type="dxa"/>
            <w:noWrap w:val="0"/>
            <w:vAlign w:val="center"/>
          </w:tcPr>
          <w:p>
            <w:pPr>
              <w:jc w:val="center"/>
              <w:rPr>
                <w:b/>
                <w:sz w:val="18"/>
                <w:szCs w:val="18"/>
              </w:rPr>
            </w:pPr>
            <w:r>
              <w:rPr>
                <w:rFonts w:hint="eastAsia"/>
                <w:b/>
                <w:sz w:val="18"/>
                <w:szCs w:val="18"/>
              </w:rPr>
              <w:t>年度绩效目标</w:t>
            </w:r>
          </w:p>
        </w:tc>
        <w:tc>
          <w:tcPr>
            <w:tcW w:w="9013" w:type="dxa"/>
            <w:gridSpan w:val="8"/>
            <w:noWrap w:val="0"/>
            <w:vAlign w:val="center"/>
          </w:tcPr>
          <w:p>
            <w:pPr>
              <w:rPr>
                <w:rFonts w:ascii="宋体" w:hAnsi="宋体"/>
                <w:b/>
                <w:sz w:val="18"/>
                <w:szCs w:val="18"/>
              </w:rPr>
            </w:pPr>
            <w:r>
              <w:rPr>
                <w:rFonts w:hint="eastAsia" w:ascii="宋体" w:hAnsi="宋体"/>
                <w:color w:val="000000"/>
                <w:sz w:val="18"/>
                <w:szCs w:val="18"/>
              </w:rPr>
              <w:t>让广大人民群众就近方便地参与省图书馆各项文化活动，保护群众的基本文化权益。加强免费开放的宣传工作，通过形式多样的宣传，让更多的群众了解图书馆的功能和作用，吸引广大群众走进图书馆、利用图书馆，享受政府提供的公共文化服务，同时树立公共图书馆的良好社会形象。</w:t>
            </w:r>
          </w:p>
          <w:p>
            <w:pPr>
              <w:rPr>
                <w:rFonts w:ascii="宋体" w:hAnsi="宋体"/>
                <w:b/>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restart"/>
            <w:noWrap w:val="0"/>
            <w:vAlign w:val="center"/>
          </w:tcPr>
          <w:p>
            <w:pPr>
              <w:jc w:val="center"/>
              <w:rPr>
                <w:b/>
                <w:sz w:val="18"/>
                <w:szCs w:val="18"/>
              </w:rPr>
            </w:pPr>
            <w:r>
              <w:rPr>
                <w:rFonts w:hint="eastAsia"/>
                <w:b/>
                <w:sz w:val="18"/>
                <w:szCs w:val="18"/>
              </w:rPr>
              <w:t>绩效指标</w:t>
            </w:r>
          </w:p>
        </w:tc>
        <w:tc>
          <w:tcPr>
            <w:tcW w:w="1868" w:type="dxa"/>
            <w:gridSpan w:val="2"/>
            <w:noWrap w:val="0"/>
            <w:vAlign w:val="center"/>
          </w:tcPr>
          <w:p>
            <w:pPr>
              <w:jc w:val="center"/>
              <w:rPr>
                <w:b/>
                <w:sz w:val="18"/>
                <w:szCs w:val="18"/>
              </w:rPr>
            </w:pPr>
            <w:r>
              <w:rPr>
                <w:rFonts w:hint="eastAsia"/>
                <w:b/>
                <w:sz w:val="18"/>
                <w:szCs w:val="18"/>
              </w:rPr>
              <w:t>一级指标</w:t>
            </w:r>
          </w:p>
        </w:tc>
        <w:tc>
          <w:tcPr>
            <w:tcW w:w="709" w:type="dxa"/>
            <w:noWrap w:val="0"/>
            <w:vAlign w:val="center"/>
          </w:tcPr>
          <w:p>
            <w:pPr>
              <w:rPr>
                <w:b/>
                <w:sz w:val="18"/>
                <w:szCs w:val="18"/>
              </w:rPr>
            </w:pPr>
            <w:r>
              <w:rPr>
                <w:rFonts w:hint="eastAsia"/>
                <w:b/>
                <w:sz w:val="18"/>
                <w:szCs w:val="18"/>
              </w:rPr>
              <w:t>权重</w:t>
            </w:r>
          </w:p>
        </w:tc>
        <w:tc>
          <w:tcPr>
            <w:tcW w:w="1985" w:type="dxa"/>
            <w:gridSpan w:val="2"/>
            <w:noWrap w:val="0"/>
            <w:vAlign w:val="center"/>
          </w:tcPr>
          <w:p>
            <w:pPr>
              <w:jc w:val="center"/>
              <w:rPr>
                <w:b/>
                <w:sz w:val="18"/>
                <w:szCs w:val="18"/>
              </w:rPr>
            </w:pPr>
            <w:r>
              <w:rPr>
                <w:rFonts w:hint="eastAsia"/>
                <w:b/>
                <w:sz w:val="18"/>
                <w:szCs w:val="18"/>
              </w:rPr>
              <w:t>二级指标</w:t>
            </w:r>
          </w:p>
        </w:tc>
        <w:tc>
          <w:tcPr>
            <w:tcW w:w="2976" w:type="dxa"/>
            <w:gridSpan w:val="2"/>
            <w:noWrap w:val="0"/>
            <w:vAlign w:val="center"/>
          </w:tcPr>
          <w:p>
            <w:pPr>
              <w:jc w:val="center"/>
              <w:rPr>
                <w:b/>
                <w:sz w:val="18"/>
                <w:szCs w:val="18"/>
              </w:rPr>
            </w:pPr>
            <w:r>
              <w:rPr>
                <w:rFonts w:hint="eastAsia"/>
                <w:b/>
                <w:sz w:val="18"/>
                <w:szCs w:val="18"/>
              </w:rPr>
              <w:t>三级指标</w:t>
            </w:r>
          </w:p>
        </w:tc>
        <w:tc>
          <w:tcPr>
            <w:tcW w:w="1475" w:type="dxa"/>
            <w:noWrap w:val="0"/>
            <w:vAlign w:val="center"/>
          </w:tcPr>
          <w:p>
            <w:pPr>
              <w:jc w:val="center"/>
              <w:rPr>
                <w:b/>
                <w:sz w:val="18"/>
                <w:szCs w:val="18"/>
              </w:rPr>
            </w:pPr>
            <w:r>
              <w:rPr>
                <w:rFonts w:hint="eastAsia"/>
                <w:b/>
                <w:sz w:val="18"/>
                <w:szCs w:val="18"/>
              </w:rPr>
              <w:t>指标值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restart"/>
            <w:noWrap w:val="0"/>
            <w:vAlign w:val="center"/>
          </w:tcPr>
          <w:p>
            <w:pPr>
              <w:jc w:val="center"/>
              <w:rPr>
                <w:rFonts w:ascii="宋体" w:hAnsi="宋体"/>
                <w:sz w:val="18"/>
                <w:szCs w:val="18"/>
              </w:rPr>
            </w:pPr>
            <w:r>
              <w:rPr>
                <w:rFonts w:hint="eastAsia" w:ascii="宋体" w:hAnsi="宋体"/>
                <w:sz w:val="18"/>
                <w:szCs w:val="18"/>
              </w:rPr>
              <w:t>成本指标</w:t>
            </w:r>
          </w:p>
        </w:tc>
        <w:tc>
          <w:tcPr>
            <w:tcW w:w="709" w:type="dxa"/>
            <w:vMerge w:val="restart"/>
            <w:noWrap w:val="0"/>
            <w:vAlign w:val="center"/>
          </w:tcPr>
          <w:p>
            <w:pPr>
              <w:jc w:val="center"/>
              <w:rPr>
                <w:rFonts w:ascii="宋体" w:hAnsi="宋体"/>
                <w:sz w:val="18"/>
                <w:szCs w:val="18"/>
              </w:rPr>
            </w:pPr>
            <w:r>
              <w:rPr>
                <w:rFonts w:hint="eastAsia" w:ascii="宋体" w:hAnsi="宋体"/>
                <w:sz w:val="18"/>
                <w:szCs w:val="18"/>
              </w:rPr>
              <w:t>20</w:t>
            </w: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经济成本指标</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成本控制数</w:t>
            </w:r>
          </w:p>
        </w:tc>
        <w:tc>
          <w:tcPr>
            <w:tcW w:w="1475" w:type="dxa"/>
            <w:noWrap w:val="0"/>
            <w:vAlign w:val="center"/>
          </w:tcPr>
          <w:p>
            <w:pPr>
              <w:jc w:val="center"/>
              <w:rPr>
                <w:rFonts w:ascii="宋体" w:hAnsi="宋体"/>
                <w:sz w:val="18"/>
                <w:szCs w:val="18"/>
              </w:rPr>
            </w:pPr>
            <w:r>
              <w:rPr>
                <w:rFonts w:hint="eastAsia" w:ascii="宋体" w:hAnsi="宋体"/>
                <w:sz w:val="18"/>
                <w:szCs w:val="18"/>
              </w:rPr>
              <w:t>≤1900万元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社会成本指标</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不涉及社会成本指标</w:t>
            </w:r>
          </w:p>
        </w:tc>
        <w:tc>
          <w:tcPr>
            <w:tcW w:w="1475" w:type="dxa"/>
            <w:noWrap w:val="0"/>
            <w:vAlign w:val="center"/>
          </w:tcPr>
          <w:p>
            <w:pPr>
              <w:jc w:val="center"/>
              <w:rPr>
                <w:rFonts w:ascii="宋体" w:hAnsi="宋体"/>
                <w:sz w:val="18"/>
                <w:szCs w:val="18"/>
              </w:rPr>
            </w:pPr>
            <w:r>
              <w:rPr>
                <w:rFonts w:hint="eastAsia" w:ascii="宋体" w:hAnsi="宋体"/>
                <w:sz w:val="18"/>
                <w:szCs w:val="18"/>
              </w:rPr>
              <w:t>不涉及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生态环境成本指标</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不涉及生态环境成本指标</w:t>
            </w:r>
          </w:p>
        </w:tc>
        <w:tc>
          <w:tcPr>
            <w:tcW w:w="1475" w:type="dxa"/>
            <w:noWrap w:val="0"/>
            <w:vAlign w:val="center"/>
          </w:tcPr>
          <w:p>
            <w:pPr>
              <w:jc w:val="center"/>
              <w:rPr>
                <w:rFonts w:ascii="宋体" w:hAnsi="宋体"/>
                <w:sz w:val="18"/>
                <w:szCs w:val="18"/>
              </w:rPr>
            </w:pPr>
            <w:r>
              <w:rPr>
                <w:rFonts w:hint="eastAsia" w:ascii="宋体" w:hAnsi="宋体"/>
                <w:sz w:val="18"/>
                <w:szCs w:val="18"/>
              </w:rPr>
              <w:t>不涉及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restart"/>
            <w:noWrap w:val="0"/>
            <w:vAlign w:val="center"/>
          </w:tcPr>
          <w:p>
            <w:pPr>
              <w:jc w:val="center"/>
              <w:rPr>
                <w:rFonts w:ascii="宋体" w:hAnsi="宋体"/>
                <w:sz w:val="18"/>
                <w:szCs w:val="18"/>
              </w:rPr>
            </w:pPr>
            <w:r>
              <w:rPr>
                <w:rFonts w:hint="eastAsia" w:ascii="宋体" w:hAnsi="宋体"/>
                <w:sz w:val="18"/>
                <w:szCs w:val="18"/>
              </w:rPr>
              <w:t>产出指标</w:t>
            </w:r>
          </w:p>
        </w:tc>
        <w:tc>
          <w:tcPr>
            <w:tcW w:w="709" w:type="dxa"/>
            <w:vMerge w:val="restart"/>
            <w:noWrap w:val="0"/>
            <w:vAlign w:val="center"/>
          </w:tcPr>
          <w:p>
            <w:pPr>
              <w:jc w:val="center"/>
              <w:rPr>
                <w:rFonts w:ascii="宋体" w:hAnsi="宋体"/>
                <w:sz w:val="18"/>
                <w:szCs w:val="18"/>
              </w:rPr>
            </w:pPr>
            <w:r>
              <w:rPr>
                <w:rFonts w:hint="eastAsia" w:ascii="宋体" w:hAnsi="宋体"/>
                <w:sz w:val="18"/>
                <w:szCs w:val="18"/>
              </w:rPr>
              <w:t>40</w:t>
            </w: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数量指标</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临聘读者服务人员</w:t>
            </w:r>
          </w:p>
        </w:tc>
        <w:tc>
          <w:tcPr>
            <w:tcW w:w="1475" w:type="dxa"/>
            <w:noWrap w:val="0"/>
            <w:vAlign w:val="center"/>
          </w:tcPr>
          <w:p>
            <w:pPr>
              <w:jc w:val="center"/>
              <w:rPr>
                <w:rFonts w:ascii="宋体" w:hAnsi="宋体"/>
                <w:sz w:val="18"/>
                <w:szCs w:val="18"/>
              </w:rPr>
            </w:pPr>
            <w:r>
              <w:rPr>
                <w:rFonts w:hint="eastAsia" w:ascii="宋体" w:hAnsi="宋体"/>
                <w:sz w:val="18"/>
                <w:szCs w:val="18"/>
              </w:rPr>
              <w:t>=52人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物业服务面积</w:t>
            </w:r>
          </w:p>
        </w:tc>
        <w:tc>
          <w:tcPr>
            <w:tcW w:w="1475" w:type="dxa"/>
            <w:noWrap w:val="0"/>
            <w:vAlign w:val="center"/>
          </w:tcPr>
          <w:p>
            <w:pPr>
              <w:jc w:val="center"/>
              <w:rPr>
                <w:rFonts w:ascii="宋体" w:hAnsi="宋体"/>
                <w:sz w:val="18"/>
                <w:szCs w:val="18"/>
              </w:rPr>
            </w:pPr>
            <w:r>
              <w:rPr>
                <w:rFonts w:hint="eastAsia" w:ascii="宋体" w:hAnsi="宋体"/>
                <w:sz w:val="18"/>
                <w:szCs w:val="18"/>
              </w:rPr>
              <w:t>≤6.3万平方米</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开展读者活动次数</w:t>
            </w:r>
          </w:p>
        </w:tc>
        <w:tc>
          <w:tcPr>
            <w:tcW w:w="1475" w:type="dxa"/>
            <w:noWrap w:val="0"/>
            <w:vAlign w:val="center"/>
          </w:tcPr>
          <w:p>
            <w:pPr>
              <w:jc w:val="center"/>
              <w:rPr>
                <w:rFonts w:ascii="宋体" w:hAnsi="宋体"/>
                <w:sz w:val="18"/>
                <w:szCs w:val="18"/>
              </w:rPr>
            </w:pPr>
            <w:r>
              <w:rPr>
                <w:rFonts w:hint="eastAsia" w:ascii="宋体" w:hAnsi="宋体"/>
                <w:sz w:val="18"/>
                <w:szCs w:val="18"/>
              </w:rPr>
              <w:t>≥400场次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接待读者数量</w:t>
            </w:r>
          </w:p>
        </w:tc>
        <w:tc>
          <w:tcPr>
            <w:tcW w:w="1475" w:type="dxa"/>
            <w:noWrap w:val="0"/>
            <w:vAlign w:val="center"/>
          </w:tcPr>
          <w:p>
            <w:pPr>
              <w:jc w:val="center"/>
              <w:rPr>
                <w:rFonts w:ascii="宋体" w:hAnsi="宋体"/>
                <w:sz w:val="18"/>
                <w:szCs w:val="18"/>
              </w:rPr>
            </w:pPr>
            <w:r>
              <w:rPr>
                <w:rFonts w:hint="eastAsia" w:ascii="宋体" w:hAnsi="宋体"/>
                <w:sz w:val="18"/>
                <w:szCs w:val="18"/>
              </w:rPr>
              <w:t>≥120万人次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办理读者证数量</w:t>
            </w:r>
          </w:p>
        </w:tc>
        <w:tc>
          <w:tcPr>
            <w:tcW w:w="1475" w:type="dxa"/>
            <w:noWrap w:val="0"/>
            <w:vAlign w:val="center"/>
          </w:tcPr>
          <w:p>
            <w:pPr>
              <w:jc w:val="center"/>
              <w:rPr>
                <w:rFonts w:ascii="宋体" w:hAnsi="宋体"/>
                <w:sz w:val="18"/>
                <w:szCs w:val="18"/>
              </w:rPr>
            </w:pPr>
            <w:r>
              <w:rPr>
                <w:rFonts w:hint="eastAsia" w:ascii="宋体" w:hAnsi="宋体"/>
                <w:sz w:val="18"/>
                <w:szCs w:val="18"/>
              </w:rPr>
              <w:t>≥8000个</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举办展览场次</w:t>
            </w:r>
          </w:p>
        </w:tc>
        <w:tc>
          <w:tcPr>
            <w:tcW w:w="1475" w:type="dxa"/>
            <w:noWrap w:val="0"/>
            <w:vAlign w:val="center"/>
          </w:tcPr>
          <w:p>
            <w:pPr>
              <w:jc w:val="center"/>
              <w:rPr>
                <w:rFonts w:ascii="宋体" w:hAnsi="宋体"/>
                <w:sz w:val="18"/>
                <w:szCs w:val="18"/>
              </w:rPr>
            </w:pPr>
            <w:r>
              <w:rPr>
                <w:rFonts w:hint="eastAsia" w:ascii="宋体" w:hAnsi="宋体"/>
                <w:sz w:val="18"/>
                <w:szCs w:val="18"/>
              </w:rPr>
              <w:t>≥25场次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文献外借次数</w:t>
            </w:r>
          </w:p>
        </w:tc>
        <w:tc>
          <w:tcPr>
            <w:tcW w:w="1475" w:type="dxa"/>
            <w:noWrap w:val="0"/>
            <w:vAlign w:val="center"/>
          </w:tcPr>
          <w:p>
            <w:pPr>
              <w:jc w:val="center"/>
              <w:rPr>
                <w:rFonts w:ascii="宋体" w:hAnsi="宋体"/>
                <w:sz w:val="18"/>
                <w:szCs w:val="18"/>
              </w:rPr>
            </w:pPr>
            <w:r>
              <w:rPr>
                <w:rFonts w:hint="eastAsia" w:ascii="宋体" w:hAnsi="宋体"/>
                <w:sz w:val="18"/>
                <w:szCs w:val="18"/>
              </w:rPr>
              <w:t>≥80万册次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新媒体推送条数</w:t>
            </w:r>
          </w:p>
        </w:tc>
        <w:tc>
          <w:tcPr>
            <w:tcW w:w="1475" w:type="dxa"/>
            <w:noWrap w:val="0"/>
            <w:vAlign w:val="center"/>
          </w:tcPr>
          <w:p>
            <w:pPr>
              <w:jc w:val="center"/>
              <w:rPr>
                <w:rFonts w:ascii="宋体" w:hAnsi="宋体"/>
                <w:sz w:val="18"/>
                <w:szCs w:val="18"/>
              </w:rPr>
            </w:pPr>
            <w:r>
              <w:rPr>
                <w:rFonts w:hint="eastAsia" w:ascii="宋体" w:hAnsi="宋体"/>
                <w:sz w:val="18"/>
                <w:szCs w:val="18"/>
              </w:rPr>
              <w:t>≥4500条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周开馆时间</w:t>
            </w:r>
          </w:p>
        </w:tc>
        <w:tc>
          <w:tcPr>
            <w:tcW w:w="1475" w:type="dxa"/>
            <w:noWrap w:val="0"/>
            <w:vAlign w:val="center"/>
          </w:tcPr>
          <w:p>
            <w:pPr>
              <w:jc w:val="center"/>
              <w:rPr>
                <w:rFonts w:ascii="宋体" w:hAnsi="宋体"/>
                <w:sz w:val="18"/>
                <w:szCs w:val="18"/>
              </w:rPr>
            </w:pPr>
            <w:r>
              <w:rPr>
                <w:rFonts w:hint="eastAsia" w:ascii="宋体" w:hAnsi="宋体"/>
                <w:sz w:val="18"/>
                <w:szCs w:val="18"/>
              </w:rPr>
              <w:t>≥81小时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举办讲座次数</w:t>
            </w:r>
          </w:p>
        </w:tc>
        <w:tc>
          <w:tcPr>
            <w:tcW w:w="1475" w:type="dxa"/>
            <w:noWrap w:val="0"/>
            <w:vAlign w:val="center"/>
          </w:tcPr>
          <w:p>
            <w:pPr>
              <w:jc w:val="center"/>
              <w:rPr>
                <w:rFonts w:ascii="宋体" w:hAnsi="宋体"/>
                <w:sz w:val="18"/>
                <w:szCs w:val="18"/>
              </w:rPr>
            </w:pPr>
            <w:r>
              <w:rPr>
                <w:rFonts w:hint="eastAsia" w:ascii="宋体" w:hAnsi="宋体"/>
                <w:sz w:val="18"/>
                <w:szCs w:val="18"/>
              </w:rPr>
              <w:t>≥25场次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出版《图书与情报》</w:t>
            </w:r>
          </w:p>
        </w:tc>
        <w:tc>
          <w:tcPr>
            <w:tcW w:w="1475" w:type="dxa"/>
            <w:noWrap w:val="0"/>
            <w:vAlign w:val="center"/>
          </w:tcPr>
          <w:p>
            <w:pPr>
              <w:jc w:val="center"/>
              <w:rPr>
                <w:rFonts w:ascii="宋体" w:hAnsi="宋体"/>
                <w:sz w:val="18"/>
                <w:szCs w:val="18"/>
              </w:rPr>
            </w:pPr>
            <w:r>
              <w:rPr>
                <w:rFonts w:hint="eastAsia" w:ascii="宋体" w:hAnsi="宋体"/>
                <w:sz w:val="18"/>
                <w:szCs w:val="18"/>
              </w:rPr>
              <w:t>≤6期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质量指标</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日常物业服务达标率</w:t>
            </w:r>
          </w:p>
        </w:tc>
        <w:tc>
          <w:tcPr>
            <w:tcW w:w="1475" w:type="dxa"/>
            <w:noWrap w:val="0"/>
            <w:vAlign w:val="center"/>
          </w:tcPr>
          <w:p>
            <w:pPr>
              <w:jc w:val="center"/>
              <w:rPr>
                <w:rFonts w:ascii="宋体" w:hAnsi="宋体"/>
                <w:sz w:val="18"/>
                <w:szCs w:val="18"/>
              </w:rPr>
            </w:pPr>
            <w:r>
              <w:rPr>
                <w:rFonts w:hint="eastAsia" w:ascii="宋体" w:hAnsi="宋体"/>
                <w:sz w:val="18"/>
                <w:szCs w:val="18"/>
              </w:rPr>
              <w:t>≥95%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各类活动、展览举办合规情况</w:t>
            </w:r>
          </w:p>
        </w:tc>
        <w:tc>
          <w:tcPr>
            <w:tcW w:w="1475" w:type="dxa"/>
            <w:noWrap w:val="0"/>
            <w:vAlign w:val="center"/>
          </w:tcPr>
          <w:p>
            <w:pPr>
              <w:jc w:val="center"/>
              <w:rPr>
                <w:rFonts w:ascii="宋体" w:hAnsi="宋体"/>
                <w:sz w:val="18"/>
                <w:szCs w:val="18"/>
              </w:rPr>
            </w:pPr>
            <w:r>
              <w:rPr>
                <w:rFonts w:hint="eastAsia" w:ascii="宋体" w:hAnsi="宋体"/>
                <w:sz w:val="18"/>
                <w:szCs w:val="18"/>
              </w:rPr>
              <w:t>合规</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时效指标</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日常物业维护及时率</w:t>
            </w:r>
          </w:p>
        </w:tc>
        <w:tc>
          <w:tcPr>
            <w:tcW w:w="1475" w:type="dxa"/>
            <w:noWrap w:val="0"/>
            <w:vAlign w:val="center"/>
          </w:tcPr>
          <w:p>
            <w:pPr>
              <w:jc w:val="center"/>
              <w:rPr>
                <w:rFonts w:ascii="宋体" w:hAnsi="宋体"/>
                <w:sz w:val="18"/>
                <w:szCs w:val="18"/>
              </w:rPr>
            </w:pPr>
            <w:r>
              <w:rPr>
                <w:rFonts w:hint="eastAsia" w:ascii="宋体" w:hAnsi="宋体"/>
                <w:sz w:val="18"/>
                <w:szCs w:val="18"/>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设备采购及时性</w:t>
            </w:r>
          </w:p>
        </w:tc>
        <w:tc>
          <w:tcPr>
            <w:tcW w:w="1475" w:type="dxa"/>
            <w:noWrap w:val="0"/>
            <w:vAlign w:val="center"/>
          </w:tcPr>
          <w:p>
            <w:pPr>
              <w:jc w:val="center"/>
              <w:rPr>
                <w:rFonts w:ascii="宋体" w:hAnsi="宋体"/>
                <w:sz w:val="18"/>
                <w:szCs w:val="18"/>
              </w:rPr>
            </w:pPr>
            <w:r>
              <w:rPr>
                <w:rFonts w:hint="eastAsia" w:ascii="宋体" w:hAnsi="宋体"/>
                <w:sz w:val="18"/>
                <w:szCs w:val="18"/>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continue"/>
            <w:noWrap w:val="0"/>
            <w:vAlign w:val="center"/>
          </w:tcPr>
          <w:p>
            <w:pPr>
              <w:jc w:val="center"/>
              <w:rPr>
                <w:rFonts w:ascii="宋体" w:hAnsi="宋体"/>
                <w:sz w:val="18"/>
                <w:szCs w:val="18"/>
              </w:rPr>
            </w:pPr>
          </w:p>
        </w:tc>
        <w:tc>
          <w:tcPr>
            <w:tcW w:w="2976" w:type="dxa"/>
            <w:gridSpan w:val="2"/>
            <w:noWrap w:val="0"/>
            <w:vAlign w:val="center"/>
          </w:tcPr>
          <w:p>
            <w:pPr>
              <w:jc w:val="center"/>
              <w:rPr>
                <w:rFonts w:ascii="宋体" w:hAnsi="宋体"/>
                <w:sz w:val="18"/>
                <w:szCs w:val="18"/>
              </w:rPr>
            </w:pPr>
            <w:r>
              <w:rPr>
                <w:rFonts w:hint="eastAsia" w:ascii="宋体" w:hAnsi="宋体"/>
                <w:sz w:val="18"/>
                <w:szCs w:val="18"/>
              </w:rPr>
              <w:t>活动、展览举办及时性</w:t>
            </w:r>
          </w:p>
        </w:tc>
        <w:tc>
          <w:tcPr>
            <w:tcW w:w="1475" w:type="dxa"/>
            <w:noWrap w:val="0"/>
            <w:vAlign w:val="center"/>
          </w:tcPr>
          <w:p>
            <w:pPr>
              <w:jc w:val="center"/>
              <w:rPr>
                <w:rFonts w:ascii="宋体" w:hAnsi="宋体"/>
                <w:sz w:val="18"/>
                <w:szCs w:val="18"/>
              </w:rPr>
            </w:pPr>
            <w:r>
              <w:rPr>
                <w:rFonts w:hint="eastAsia" w:ascii="宋体" w:hAnsi="宋体"/>
                <w:sz w:val="18"/>
                <w:szCs w:val="18"/>
              </w:rPr>
              <w:t>≥90%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restart"/>
            <w:noWrap w:val="0"/>
            <w:vAlign w:val="center"/>
          </w:tcPr>
          <w:p>
            <w:pPr>
              <w:jc w:val="center"/>
              <w:rPr>
                <w:rFonts w:ascii="宋体" w:hAnsi="宋体"/>
                <w:sz w:val="18"/>
                <w:szCs w:val="18"/>
              </w:rPr>
            </w:pPr>
            <w:r>
              <w:rPr>
                <w:rFonts w:hint="eastAsia" w:ascii="宋体" w:hAnsi="宋体"/>
                <w:sz w:val="18"/>
                <w:szCs w:val="18"/>
              </w:rPr>
              <w:t>效益指标</w:t>
            </w:r>
          </w:p>
        </w:tc>
        <w:tc>
          <w:tcPr>
            <w:tcW w:w="709" w:type="dxa"/>
            <w:vMerge w:val="restart"/>
            <w:noWrap w:val="0"/>
            <w:vAlign w:val="center"/>
          </w:tcPr>
          <w:p>
            <w:pPr>
              <w:jc w:val="center"/>
              <w:rPr>
                <w:rFonts w:ascii="宋体" w:hAnsi="宋体"/>
                <w:sz w:val="18"/>
                <w:szCs w:val="18"/>
              </w:rPr>
            </w:pPr>
            <w:r>
              <w:rPr>
                <w:rFonts w:hint="eastAsia" w:ascii="宋体" w:hAnsi="宋体"/>
                <w:sz w:val="18"/>
                <w:szCs w:val="18"/>
              </w:rPr>
              <w:t>20</w:t>
            </w: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经济效益</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不涉及经济效益</w:t>
            </w:r>
          </w:p>
        </w:tc>
        <w:tc>
          <w:tcPr>
            <w:tcW w:w="1475" w:type="dxa"/>
            <w:noWrap w:val="0"/>
            <w:vAlign w:val="center"/>
          </w:tcPr>
          <w:p>
            <w:pPr>
              <w:jc w:val="center"/>
              <w:rPr>
                <w:rFonts w:ascii="宋体" w:hAnsi="宋体"/>
                <w:sz w:val="18"/>
                <w:szCs w:val="18"/>
              </w:rPr>
            </w:pPr>
            <w:r>
              <w:rPr>
                <w:rFonts w:hint="eastAsia" w:ascii="宋体" w:hAnsi="宋体"/>
                <w:sz w:val="18"/>
                <w:szCs w:val="18"/>
              </w:rPr>
              <w:t>不涉及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社会效益</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满足阅读需求</w:t>
            </w:r>
          </w:p>
        </w:tc>
        <w:tc>
          <w:tcPr>
            <w:tcW w:w="1475" w:type="dxa"/>
            <w:noWrap w:val="0"/>
            <w:vAlign w:val="center"/>
          </w:tcPr>
          <w:p>
            <w:pPr>
              <w:jc w:val="center"/>
              <w:rPr>
                <w:rFonts w:ascii="宋体" w:hAnsi="宋体"/>
                <w:sz w:val="18"/>
                <w:szCs w:val="18"/>
              </w:rPr>
            </w:pPr>
            <w:r>
              <w:rPr>
                <w:rFonts w:hint="eastAsia" w:ascii="宋体" w:hAnsi="宋体"/>
                <w:sz w:val="18"/>
                <w:szCs w:val="18"/>
              </w:rPr>
              <w:t>满足</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生态效益</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不涉及生态效益</w:t>
            </w:r>
          </w:p>
        </w:tc>
        <w:tc>
          <w:tcPr>
            <w:tcW w:w="1475" w:type="dxa"/>
            <w:noWrap w:val="0"/>
            <w:vAlign w:val="center"/>
          </w:tcPr>
          <w:p>
            <w:pPr>
              <w:jc w:val="center"/>
              <w:rPr>
                <w:rFonts w:ascii="宋体" w:hAnsi="宋体"/>
                <w:sz w:val="18"/>
                <w:szCs w:val="18"/>
              </w:rPr>
            </w:pPr>
            <w:r>
              <w:rPr>
                <w:rFonts w:hint="eastAsia" w:ascii="宋体" w:hAnsi="宋体"/>
                <w:sz w:val="18"/>
                <w:szCs w:val="18"/>
              </w:rPr>
              <w:t>不涉及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可持续影响</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提升公共文化服务水平</w:t>
            </w:r>
          </w:p>
        </w:tc>
        <w:tc>
          <w:tcPr>
            <w:tcW w:w="1475" w:type="dxa"/>
            <w:noWrap w:val="0"/>
            <w:vAlign w:val="center"/>
          </w:tcPr>
          <w:p>
            <w:pPr>
              <w:jc w:val="center"/>
              <w:rPr>
                <w:rFonts w:ascii="宋体" w:hAnsi="宋体"/>
                <w:sz w:val="18"/>
                <w:szCs w:val="18"/>
              </w:rPr>
            </w:pPr>
            <w:r>
              <w:rPr>
                <w:rFonts w:hint="eastAsia" w:ascii="宋体" w:hAnsi="宋体"/>
                <w:sz w:val="18"/>
                <w:szCs w:val="18"/>
              </w:rPr>
              <w:t>提升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noWrap w:val="0"/>
            <w:vAlign w:val="center"/>
          </w:tcPr>
          <w:p>
            <w:pPr>
              <w:jc w:val="center"/>
              <w:rPr>
                <w:rFonts w:ascii="宋体" w:hAnsi="宋体"/>
                <w:sz w:val="18"/>
                <w:szCs w:val="18"/>
              </w:rPr>
            </w:pPr>
            <w:r>
              <w:rPr>
                <w:rFonts w:hint="eastAsia" w:ascii="宋体" w:hAnsi="宋体"/>
                <w:sz w:val="18"/>
                <w:szCs w:val="18"/>
              </w:rPr>
              <w:t>满意度指标</w:t>
            </w:r>
          </w:p>
        </w:tc>
        <w:tc>
          <w:tcPr>
            <w:tcW w:w="709" w:type="dxa"/>
            <w:noWrap w:val="0"/>
            <w:vAlign w:val="center"/>
          </w:tcPr>
          <w:p>
            <w:pPr>
              <w:jc w:val="center"/>
              <w:rPr>
                <w:rFonts w:ascii="宋体" w:hAnsi="宋体"/>
                <w:sz w:val="18"/>
                <w:szCs w:val="18"/>
              </w:rPr>
            </w:pPr>
            <w:r>
              <w:rPr>
                <w:rFonts w:hint="eastAsia" w:ascii="宋体" w:hAnsi="宋体"/>
                <w:sz w:val="18"/>
                <w:szCs w:val="18"/>
              </w:rPr>
              <w:t>10</w:t>
            </w:r>
          </w:p>
        </w:tc>
        <w:tc>
          <w:tcPr>
            <w:tcW w:w="1985" w:type="dxa"/>
            <w:gridSpan w:val="2"/>
            <w:noWrap w:val="0"/>
            <w:vAlign w:val="center"/>
          </w:tcPr>
          <w:p>
            <w:pPr>
              <w:jc w:val="center"/>
              <w:rPr>
                <w:rFonts w:ascii="宋体" w:hAnsi="宋体"/>
                <w:sz w:val="18"/>
                <w:szCs w:val="18"/>
              </w:rPr>
            </w:pPr>
            <w:r>
              <w:rPr>
                <w:rFonts w:hint="eastAsia" w:ascii="宋体" w:hAnsi="宋体"/>
                <w:sz w:val="18"/>
                <w:szCs w:val="18"/>
              </w:rPr>
              <w:t>服务对象满意度</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读者满意度</w:t>
            </w:r>
          </w:p>
        </w:tc>
        <w:tc>
          <w:tcPr>
            <w:tcW w:w="1475" w:type="dxa"/>
            <w:noWrap w:val="0"/>
            <w:vAlign w:val="center"/>
          </w:tcPr>
          <w:p>
            <w:pPr>
              <w:jc w:val="center"/>
              <w:rPr>
                <w:rFonts w:ascii="宋体" w:hAnsi="宋体"/>
                <w:sz w:val="18"/>
                <w:szCs w:val="18"/>
              </w:rPr>
            </w:pPr>
            <w:r>
              <w:rPr>
                <w:rFonts w:hint="eastAsia" w:ascii="宋体" w:hAnsi="宋体"/>
                <w:sz w:val="18"/>
                <w:szCs w:val="18"/>
              </w:rPr>
              <w:t>≥90%</w:t>
            </w:r>
          </w:p>
        </w:tc>
      </w:tr>
    </w:tbl>
    <w:p>
      <w:pPr>
        <w:widowControl/>
        <w:spacing w:line="560" w:lineRule="exact"/>
        <w:jc w:val="left"/>
        <w:rPr>
          <w:rFonts w:ascii="仿宋" w:hAnsi="微软雅黑" w:eastAsia="仿宋"/>
          <w:sz w:val="18"/>
          <w:szCs w:val="18"/>
        </w:rPr>
        <w:sectPr>
          <w:pgSz w:w="11906" w:h="16838"/>
          <w:pgMar w:top="1134" w:right="1134" w:bottom="1134" w:left="1134" w:header="851" w:footer="992" w:gutter="0"/>
          <w:cols w:space="720" w:num="1"/>
          <w:docGrid w:type="lines" w:linePitch="312" w:charSpace="0"/>
        </w:sectPr>
      </w:pPr>
    </w:p>
    <w:p>
      <w:pPr>
        <w:spacing w:line="560" w:lineRule="exact"/>
        <w:jc w:val="center"/>
        <w:rPr>
          <w:rFonts w:ascii="仿宋" w:eastAsia="仿宋"/>
          <w:b/>
          <w:sz w:val="28"/>
          <w:szCs w:val="28"/>
        </w:rPr>
      </w:pPr>
      <w:r>
        <w:rPr>
          <w:rFonts w:hint="eastAsia" w:ascii="仿宋" w:eastAsia="仿宋"/>
          <w:b/>
          <w:sz w:val="28"/>
          <w:szCs w:val="28"/>
        </w:rPr>
        <w:t>项目支出绩效目标表</w:t>
      </w:r>
    </w:p>
    <w:p>
      <w:pPr>
        <w:spacing w:line="560" w:lineRule="exact"/>
        <w:jc w:val="center"/>
        <w:rPr>
          <w:rFonts w:ascii="仿宋" w:eastAsia="仿宋"/>
          <w:b/>
          <w:sz w:val="24"/>
          <w:szCs w:val="24"/>
        </w:rPr>
      </w:pPr>
      <w:r>
        <w:rPr>
          <w:rFonts w:hint="eastAsia" w:ascii="仿宋" w:eastAsia="仿宋"/>
          <w:b/>
          <w:sz w:val="24"/>
          <w:szCs w:val="24"/>
        </w:rPr>
        <w:t>（2026年度）</w:t>
      </w:r>
    </w:p>
    <w:tbl>
      <w:tblPr>
        <w:tblStyle w:val="2"/>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018"/>
        <w:gridCol w:w="850"/>
        <w:gridCol w:w="709"/>
        <w:gridCol w:w="1469"/>
        <w:gridCol w:w="516"/>
        <w:gridCol w:w="944"/>
        <w:gridCol w:w="2032"/>
        <w:gridCol w:w="147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noWrap w:val="0"/>
            <w:vAlign w:val="center"/>
          </w:tcPr>
          <w:p>
            <w:pPr>
              <w:jc w:val="center"/>
              <w:rPr>
                <w:b/>
                <w:sz w:val="18"/>
                <w:szCs w:val="18"/>
              </w:rPr>
            </w:pPr>
            <w:r>
              <w:rPr>
                <w:rFonts w:hint="eastAsia"/>
                <w:b/>
                <w:sz w:val="18"/>
                <w:szCs w:val="18"/>
              </w:rPr>
              <w:t>项目名称</w:t>
            </w:r>
          </w:p>
        </w:tc>
        <w:tc>
          <w:tcPr>
            <w:tcW w:w="7995" w:type="dxa"/>
            <w:gridSpan w:val="7"/>
            <w:noWrap w:val="0"/>
            <w:vAlign w:val="center"/>
          </w:tcPr>
          <w:p>
            <w:pPr>
              <w:jc w:val="center"/>
              <w:rPr>
                <w:rFonts w:ascii="宋体" w:hAnsi="宋体"/>
                <w:sz w:val="18"/>
                <w:szCs w:val="18"/>
              </w:rPr>
            </w:pPr>
            <w:r>
              <w:rPr>
                <w:rFonts w:hint="eastAsia" w:ascii="宋体" w:hAnsi="宋体"/>
                <w:sz w:val="18"/>
                <w:szCs w:val="18"/>
              </w:rPr>
              <w:t>“八个一”文化品牌和文旅融合发展专项资金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noWrap w:val="0"/>
            <w:vAlign w:val="center"/>
          </w:tcPr>
          <w:p>
            <w:pPr>
              <w:jc w:val="center"/>
              <w:rPr>
                <w:b/>
                <w:sz w:val="18"/>
                <w:szCs w:val="18"/>
              </w:rPr>
            </w:pPr>
            <w:r>
              <w:rPr>
                <w:rFonts w:hint="eastAsia"/>
                <w:b/>
                <w:sz w:val="18"/>
                <w:szCs w:val="18"/>
              </w:rPr>
              <w:t>主管部门及代码</w:t>
            </w:r>
          </w:p>
        </w:tc>
        <w:tc>
          <w:tcPr>
            <w:tcW w:w="3028" w:type="dxa"/>
            <w:gridSpan w:val="3"/>
            <w:noWrap w:val="0"/>
            <w:vAlign w:val="center"/>
          </w:tcPr>
          <w:p>
            <w:pPr>
              <w:jc w:val="center"/>
              <w:rPr>
                <w:sz w:val="18"/>
                <w:szCs w:val="18"/>
              </w:rPr>
            </w:pPr>
            <w:r>
              <w:rPr>
                <w:rFonts w:ascii="宋体" w:cs="宋体"/>
                <w:color w:val="000000"/>
                <w:kern w:val="0"/>
                <w:sz w:val="18"/>
                <w:szCs w:val="18"/>
              </w:rPr>
              <w:t>319-甘肃省文化和旅游厅</w:t>
            </w:r>
          </w:p>
        </w:tc>
        <w:tc>
          <w:tcPr>
            <w:tcW w:w="1460" w:type="dxa"/>
            <w:gridSpan w:val="2"/>
            <w:noWrap w:val="0"/>
            <w:vAlign w:val="center"/>
          </w:tcPr>
          <w:p>
            <w:pPr>
              <w:jc w:val="center"/>
              <w:rPr>
                <w:b/>
                <w:sz w:val="18"/>
                <w:szCs w:val="18"/>
              </w:rPr>
            </w:pPr>
            <w:r>
              <w:rPr>
                <w:rFonts w:hint="eastAsia"/>
                <w:b/>
                <w:sz w:val="18"/>
                <w:szCs w:val="18"/>
              </w:rPr>
              <w:t>实施单位</w:t>
            </w:r>
          </w:p>
        </w:tc>
        <w:tc>
          <w:tcPr>
            <w:tcW w:w="3507" w:type="dxa"/>
            <w:gridSpan w:val="2"/>
            <w:noWrap w:val="0"/>
            <w:vAlign w:val="center"/>
          </w:tcPr>
          <w:p>
            <w:pPr>
              <w:jc w:val="center"/>
              <w:rPr>
                <w:sz w:val="18"/>
                <w:szCs w:val="18"/>
              </w:rPr>
            </w:pPr>
            <w:r>
              <w:rPr>
                <w:rFonts w:ascii="宋体" w:cs="宋体"/>
                <w:color w:val="000000"/>
                <w:kern w:val="0"/>
                <w:sz w:val="18"/>
                <w:szCs w:val="18"/>
              </w:rPr>
              <w:t>甘肃省图书馆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restart"/>
            <w:noWrap w:val="0"/>
            <w:vAlign w:val="center"/>
          </w:tcPr>
          <w:p>
            <w:pPr>
              <w:jc w:val="center"/>
              <w:rPr>
                <w:b/>
                <w:sz w:val="18"/>
                <w:szCs w:val="18"/>
              </w:rPr>
            </w:pPr>
            <w:r>
              <w:rPr>
                <w:rFonts w:hint="eastAsia"/>
                <w:b/>
                <w:sz w:val="18"/>
                <w:szCs w:val="18"/>
              </w:rPr>
              <w:t>项目金额（万元）</w:t>
            </w:r>
          </w:p>
        </w:tc>
        <w:tc>
          <w:tcPr>
            <w:tcW w:w="3028" w:type="dxa"/>
            <w:gridSpan w:val="3"/>
            <w:noWrap w:val="0"/>
            <w:vAlign w:val="center"/>
          </w:tcPr>
          <w:p>
            <w:pPr>
              <w:jc w:val="left"/>
              <w:rPr>
                <w:b/>
                <w:sz w:val="18"/>
                <w:szCs w:val="18"/>
              </w:rPr>
            </w:pPr>
            <w:r>
              <w:rPr>
                <w:rFonts w:hint="eastAsia"/>
                <w:b/>
                <w:sz w:val="18"/>
                <w:szCs w:val="18"/>
              </w:rPr>
              <w:t>年度资金总额：</w:t>
            </w:r>
          </w:p>
        </w:tc>
        <w:tc>
          <w:tcPr>
            <w:tcW w:w="4967" w:type="dxa"/>
            <w:gridSpan w:val="4"/>
            <w:noWrap w:val="0"/>
            <w:vAlign w:val="center"/>
          </w:tcPr>
          <w:p>
            <w:pPr>
              <w:jc w:val="center"/>
              <w:rPr>
                <w:rFonts w:ascii="宋体" w:hAnsi="宋体"/>
                <w:sz w:val="18"/>
                <w:szCs w:val="18"/>
              </w:rPr>
            </w:pPr>
            <w:r>
              <w:rPr>
                <w:rFonts w:hint="eastAsia" w:ascii="宋体" w:hAnsi="宋体"/>
                <w:sz w:val="18"/>
                <w:szCs w:val="18"/>
              </w:rPr>
              <w:t>122.00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noWrap w:val="0"/>
            <w:vAlign w:val="center"/>
          </w:tcPr>
          <w:p>
            <w:pPr>
              <w:jc w:val="center"/>
              <w:rPr>
                <w:b/>
                <w:sz w:val="18"/>
                <w:szCs w:val="18"/>
              </w:rPr>
            </w:pPr>
          </w:p>
        </w:tc>
        <w:tc>
          <w:tcPr>
            <w:tcW w:w="3028" w:type="dxa"/>
            <w:gridSpan w:val="3"/>
            <w:noWrap w:val="0"/>
            <w:vAlign w:val="center"/>
          </w:tcPr>
          <w:p>
            <w:pPr>
              <w:jc w:val="left"/>
              <w:rPr>
                <w:b/>
                <w:sz w:val="18"/>
                <w:szCs w:val="18"/>
              </w:rPr>
            </w:pPr>
            <w:r>
              <w:rPr>
                <w:rFonts w:hint="eastAsia"/>
                <w:b/>
                <w:sz w:val="18"/>
                <w:szCs w:val="18"/>
              </w:rPr>
              <w:t xml:space="preserve">    其中：当年财政拨款</w:t>
            </w:r>
          </w:p>
        </w:tc>
        <w:tc>
          <w:tcPr>
            <w:tcW w:w="4967" w:type="dxa"/>
            <w:gridSpan w:val="4"/>
            <w:noWrap w:val="0"/>
            <w:vAlign w:val="center"/>
          </w:tcPr>
          <w:p>
            <w:pPr>
              <w:jc w:val="center"/>
              <w:rPr>
                <w:rFonts w:ascii="宋体" w:hAnsi="宋体"/>
                <w:sz w:val="18"/>
                <w:szCs w:val="18"/>
              </w:rPr>
            </w:pPr>
            <w:r>
              <w:rPr>
                <w:rFonts w:ascii="宋体" w:hAnsi="宋体" w:cs="宋体"/>
                <w:color w:val="000000"/>
                <w:kern w:val="0"/>
                <w:sz w:val="18"/>
                <w:szCs w:val="18"/>
              </w:rPr>
              <w:t>122.00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noWrap w:val="0"/>
            <w:vAlign w:val="center"/>
          </w:tcPr>
          <w:p>
            <w:pPr>
              <w:jc w:val="center"/>
              <w:rPr>
                <w:b/>
                <w:sz w:val="18"/>
                <w:szCs w:val="18"/>
              </w:rPr>
            </w:pPr>
          </w:p>
        </w:tc>
        <w:tc>
          <w:tcPr>
            <w:tcW w:w="3028" w:type="dxa"/>
            <w:gridSpan w:val="3"/>
            <w:noWrap w:val="0"/>
            <w:vAlign w:val="center"/>
          </w:tcPr>
          <w:p>
            <w:pPr>
              <w:jc w:val="left"/>
              <w:rPr>
                <w:b/>
                <w:sz w:val="18"/>
                <w:szCs w:val="18"/>
              </w:rPr>
            </w:pPr>
            <w:r>
              <w:rPr>
                <w:rFonts w:hint="eastAsia"/>
                <w:b/>
                <w:sz w:val="18"/>
                <w:szCs w:val="18"/>
              </w:rPr>
              <w:t xml:space="preserve">           上年结转资金</w:t>
            </w:r>
          </w:p>
        </w:tc>
        <w:tc>
          <w:tcPr>
            <w:tcW w:w="4967" w:type="dxa"/>
            <w:gridSpan w:val="4"/>
            <w:noWrap w:val="0"/>
            <w:vAlign w:val="center"/>
          </w:tcPr>
          <w:p>
            <w:pPr>
              <w:jc w:val="center"/>
              <w:rPr>
                <w:rFonts w:ascii="宋体" w:hAnsi="宋体"/>
                <w:sz w:val="18"/>
                <w:szCs w:val="18"/>
              </w:rPr>
            </w:pPr>
            <w:r>
              <w:rPr>
                <w:rFonts w:ascii="宋体" w:hAnsi="宋体" w:cs="宋体"/>
                <w:color w:val="000000"/>
                <w:kern w:val="0"/>
                <w:sz w:val="18"/>
                <w:szCs w:val="18"/>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gridSpan w:val="2"/>
            <w:vMerge w:val="continue"/>
            <w:noWrap w:val="0"/>
            <w:vAlign w:val="center"/>
          </w:tcPr>
          <w:p>
            <w:pPr>
              <w:jc w:val="center"/>
              <w:rPr>
                <w:b/>
                <w:sz w:val="18"/>
                <w:szCs w:val="18"/>
              </w:rPr>
            </w:pPr>
          </w:p>
        </w:tc>
        <w:tc>
          <w:tcPr>
            <w:tcW w:w="3028" w:type="dxa"/>
            <w:gridSpan w:val="3"/>
            <w:noWrap w:val="0"/>
            <w:vAlign w:val="center"/>
          </w:tcPr>
          <w:p>
            <w:pPr>
              <w:jc w:val="left"/>
              <w:rPr>
                <w:b/>
                <w:sz w:val="18"/>
                <w:szCs w:val="18"/>
              </w:rPr>
            </w:pPr>
            <w:r>
              <w:rPr>
                <w:rFonts w:hint="eastAsia"/>
                <w:b/>
                <w:sz w:val="18"/>
                <w:szCs w:val="18"/>
              </w:rPr>
              <w:t xml:space="preserve">            其他资金</w:t>
            </w:r>
          </w:p>
        </w:tc>
        <w:tc>
          <w:tcPr>
            <w:tcW w:w="4967" w:type="dxa"/>
            <w:gridSpan w:val="4"/>
            <w:noWrap w:val="0"/>
            <w:vAlign w:val="center"/>
          </w:tcPr>
          <w:p>
            <w:pPr>
              <w:jc w:val="center"/>
              <w:rPr>
                <w:rFonts w:ascii="宋体" w:hAnsi="宋体"/>
                <w:sz w:val="18"/>
                <w:szCs w:val="18"/>
              </w:rPr>
            </w:pPr>
            <w:r>
              <w:rPr>
                <w:rFonts w:hint="eastAsia" w:ascii="宋体" w:hAnsi="宋体"/>
                <w:sz w:val="18"/>
                <w:szCs w:val="18"/>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08" w:type="dxa"/>
            <w:noWrap w:val="0"/>
            <w:vAlign w:val="center"/>
          </w:tcPr>
          <w:p>
            <w:pPr>
              <w:jc w:val="center"/>
              <w:rPr>
                <w:b/>
                <w:sz w:val="18"/>
                <w:szCs w:val="18"/>
              </w:rPr>
            </w:pPr>
            <w:r>
              <w:rPr>
                <w:rFonts w:hint="eastAsia"/>
                <w:b/>
                <w:sz w:val="18"/>
                <w:szCs w:val="18"/>
              </w:rPr>
              <w:t>年度绩效目标</w:t>
            </w:r>
          </w:p>
        </w:tc>
        <w:tc>
          <w:tcPr>
            <w:tcW w:w="9013" w:type="dxa"/>
            <w:gridSpan w:val="8"/>
            <w:noWrap w:val="0"/>
            <w:vAlign w:val="center"/>
          </w:tcPr>
          <w:p>
            <w:pPr>
              <w:rPr>
                <w:rFonts w:ascii="宋体" w:hAnsi="宋体"/>
                <w:b/>
                <w:sz w:val="18"/>
                <w:szCs w:val="18"/>
              </w:rPr>
            </w:pPr>
            <w:r>
              <w:rPr>
                <w:rFonts w:hint="eastAsia" w:ascii="宋体" w:hAnsi="宋体"/>
                <w:color w:val="000000"/>
                <w:sz w:val="18"/>
                <w:szCs w:val="18"/>
              </w:rPr>
              <w:t>四库全书》是一套大型百科丛书，为了更好地研究，我馆计划出版《文溯阁＜四库全书＞考证》、《文溯阁＜四库全书＞简明目录》、《四库全书连环画》。《文溯阁＜四库全书＞考证》汇聚四库馆臣校勘书籍的精华，完整留存馆臣对典籍的校订细节，是还原《四库全书》编纂流程的关键文献。同时，其涉及的一千余种书籍校勘内容，为历史学研究提供典籍原始面貌参照，为版本学辨析古籍异同、校勘学完善校勘方法提供权威依据，在历史学、四库学、版本学、校勘学等领域均占据重要地位，学术价值不可替代。文溯阁本《四库全书简明目录》真实呈现《简明目录》入阁定本面貌，为校勘进呈本、赵怀玉录副本等版本异同，还原《四库全书》收录动态过程提供关键参照，是四库学与清代目录学研究的核心文献，兼具历史文物与学术研究双重价值。</w:t>
            </w:r>
          </w:p>
          <w:p>
            <w:pPr>
              <w:rPr>
                <w:rFonts w:ascii="宋体" w:hAnsi="宋体"/>
                <w:b/>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08" w:type="dxa"/>
            <w:vMerge w:val="restart"/>
            <w:noWrap w:val="0"/>
            <w:vAlign w:val="center"/>
          </w:tcPr>
          <w:p>
            <w:pPr>
              <w:jc w:val="center"/>
              <w:rPr>
                <w:b/>
                <w:sz w:val="18"/>
                <w:szCs w:val="18"/>
              </w:rPr>
            </w:pPr>
            <w:r>
              <w:rPr>
                <w:rFonts w:hint="eastAsia"/>
                <w:b/>
                <w:sz w:val="18"/>
                <w:szCs w:val="18"/>
              </w:rPr>
              <w:t>绩效指标</w:t>
            </w:r>
          </w:p>
        </w:tc>
        <w:tc>
          <w:tcPr>
            <w:tcW w:w="1868" w:type="dxa"/>
            <w:gridSpan w:val="2"/>
            <w:noWrap w:val="0"/>
            <w:vAlign w:val="center"/>
          </w:tcPr>
          <w:p>
            <w:pPr>
              <w:jc w:val="center"/>
              <w:rPr>
                <w:b/>
                <w:sz w:val="18"/>
                <w:szCs w:val="18"/>
              </w:rPr>
            </w:pPr>
            <w:r>
              <w:rPr>
                <w:rFonts w:hint="eastAsia"/>
                <w:b/>
                <w:sz w:val="18"/>
                <w:szCs w:val="18"/>
              </w:rPr>
              <w:t>一级指标</w:t>
            </w:r>
          </w:p>
        </w:tc>
        <w:tc>
          <w:tcPr>
            <w:tcW w:w="709" w:type="dxa"/>
            <w:noWrap w:val="0"/>
            <w:vAlign w:val="center"/>
          </w:tcPr>
          <w:p>
            <w:pPr>
              <w:rPr>
                <w:b/>
                <w:sz w:val="18"/>
                <w:szCs w:val="18"/>
              </w:rPr>
            </w:pPr>
            <w:r>
              <w:rPr>
                <w:rFonts w:hint="eastAsia"/>
                <w:b/>
                <w:sz w:val="18"/>
                <w:szCs w:val="18"/>
              </w:rPr>
              <w:t>权重</w:t>
            </w:r>
          </w:p>
        </w:tc>
        <w:tc>
          <w:tcPr>
            <w:tcW w:w="1985" w:type="dxa"/>
            <w:gridSpan w:val="2"/>
            <w:noWrap w:val="0"/>
            <w:vAlign w:val="center"/>
          </w:tcPr>
          <w:p>
            <w:pPr>
              <w:jc w:val="center"/>
              <w:rPr>
                <w:b/>
                <w:sz w:val="18"/>
                <w:szCs w:val="18"/>
              </w:rPr>
            </w:pPr>
            <w:r>
              <w:rPr>
                <w:rFonts w:hint="eastAsia"/>
                <w:b/>
                <w:sz w:val="18"/>
                <w:szCs w:val="18"/>
              </w:rPr>
              <w:t>二级指标</w:t>
            </w:r>
          </w:p>
        </w:tc>
        <w:tc>
          <w:tcPr>
            <w:tcW w:w="2976" w:type="dxa"/>
            <w:gridSpan w:val="2"/>
            <w:noWrap w:val="0"/>
            <w:vAlign w:val="center"/>
          </w:tcPr>
          <w:p>
            <w:pPr>
              <w:jc w:val="center"/>
              <w:rPr>
                <w:b/>
                <w:sz w:val="18"/>
                <w:szCs w:val="18"/>
              </w:rPr>
            </w:pPr>
            <w:r>
              <w:rPr>
                <w:rFonts w:hint="eastAsia"/>
                <w:b/>
                <w:sz w:val="18"/>
                <w:szCs w:val="18"/>
              </w:rPr>
              <w:t>三级指标</w:t>
            </w:r>
          </w:p>
        </w:tc>
        <w:tc>
          <w:tcPr>
            <w:tcW w:w="1475" w:type="dxa"/>
            <w:noWrap w:val="0"/>
            <w:vAlign w:val="center"/>
          </w:tcPr>
          <w:p>
            <w:pPr>
              <w:jc w:val="center"/>
              <w:rPr>
                <w:b/>
                <w:sz w:val="18"/>
                <w:szCs w:val="18"/>
              </w:rPr>
            </w:pPr>
            <w:r>
              <w:rPr>
                <w:rFonts w:hint="eastAsia"/>
                <w:b/>
                <w:sz w:val="18"/>
                <w:szCs w:val="18"/>
              </w:rPr>
              <w:t>指标值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restart"/>
            <w:noWrap w:val="0"/>
            <w:vAlign w:val="center"/>
          </w:tcPr>
          <w:p>
            <w:pPr>
              <w:jc w:val="center"/>
              <w:rPr>
                <w:rFonts w:ascii="宋体" w:hAnsi="宋体"/>
                <w:sz w:val="18"/>
                <w:szCs w:val="18"/>
              </w:rPr>
            </w:pPr>
            <w:r>
              <w:rPr>
                <w:rFonts w:hint="eastAsia" w:ascii="宋体" w:hAnsi="宋体"/>
                <w:sz w:val="18"/>
                <w:szCs w:val="18"/>
              </w:rPr>
              <w:t>成本指标</w:t>
            </w:r>
          </w:p>
        </w:tc>
        <w:tc>
          <w:tcPr>
            <w:tcW w:w="709" w:type="dxa"/>
            <w:vMerge w:val="restart"/>
            <w:noWrap w:val="0"/>
            <w:vAlign w:val="center"/>
          </w:tcPr>
          <w:p>
            <w:pPr>
              <w:jc w:val="center"/>
              <w:rPr>
                <w:rFonts w:ascii="宋体" w:hAnsi="宋体"/>
                <w:sz w:val="18"/>
                <w:szCs w:val="18"/>
              </w:rPr>
            </w:pPr>
            <w:r>
              <w:rPr>
                <w:rFonts w:hint="eastAsia" w:ascii="宋体" w:hAnsi="宋体"/>
                <w:sz w:val="18"/>
                <w:szCs w:val="18"/>
              </w:rPr>
              <w:t>20</w:t>
            </w: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社会成本指标</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成本控制数</w:t>
            </w:r>
          </w:p>
        </w:tc>
        <w:tc>
          <w:tcPr>
            <w:tcW w:w="1475" w:type="dxa"/>
            <w:noWrap w:val="0"/>
            <w:vAlign w:val="center"/>
          </w:tcPr>
          <w:p>
            <w:pPr>
              <w:jc w:val="center"/>
              <w:rPr>
                <w:rFonts w:ascii="宋体" w:hAnsi="宋体"/>
                <w:sz w:val="18"/>
                <w:szCs w:val="18"/>
              </w:rPr>
            </w:pPr>
            <w:r>
              <w:rPr>
                <w:rFonts w:hint="eastAsia" w:ascii="宋体" w:hAnsi="宋体"/>
                <w:sz w:val="18"/>
                <w:szCs w:val="18"/>
              </w:rPr>
              <w:t>≤122万元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restart"/>
            <w:noWrap w:val="0"/>
            <w:vAlign w:val="center"/>
          </w:tcPr>
          <w:p>
            <w:pPr>
              <w:jc w:val="center"/>
              <w:rPr>
                <w:rFonts w:ascii="宋体" w:hAnsi="宋体"/>
                <w:sz w:val="18"/>
                <w:szCs w:val="18"/>
              </w:rPr>
            </w:pPr>
            <w:r>
              <w:rPr>
                <w:rFonts w:hint="eastAsia" w:ascii="宋体" w:hAnsi="宋体"/>
                <w:sz w:val="18"/>
                <w:szCs w:val="18"/>
              </w:rPr>
              <w:t>产出指标</w:t>
            </w:r>
          </w:p>
        </w:tc>
        <w:tc>
          <w:tcPr>
            <w:tcW w:w="709" w:type="dxa"/>
            <w:vMerge w:val="restart"/>
            <w:noWrap w:val="0"/>
            <w:vAlign w:val="center"/>
          </w:tcPr>
          <w:p>
            <w:pPr>
              <w:jc w:val="center"/>
              <w:rPr>
                <w:rFonts w:ascii="宋体" w:hAnsi="宋体"/>
                <w:sz w:val="18"/>
                <w:szCs w:val="18"/>
              </w:rPr>
            </w:pPr>
            <w:r>
              <w:rPr>
                <w:rFonts w:hint="eastAsia" w:ascii="宋体" w:hAnsi="宋体"/>
                <w:sz w:val="18"/>
                <w:szCs w:val="18"/>
              </w:rPr>
              <w:t>40</w:t>
            </w: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数量指标</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出版图书数量</w:t>
            </w:r>
          </w:p>
        </w:tc>
        <w:tc>
          <w:tcPr>
            <w:tcW w:w="1475" w:type="dxa"/>
            <w:noWrap w:val="0"/>
            <w:vAlign w:val="center"/>
          </w:tcPr>
          <w:p>
            <w:pPr>
              <w:jc w:val="center"/>
              <w:rPr>
                <w:rFonts w:ascii="宋体" w:hAnsi="宋体"/>
                <w:sz w:val="18"/>
                <w:szCs w:val="18"/>
              </w:rPr>
            </w:pPr>
            <w:r>
              <w:rPr>
                <w:rFonts w:hint="eastAsia" w:ascii="宋体" w:hAnsi="宋体"/>
                <w:sz w:val="18"/>
                <w:szCs w:val="18"/>
              </w:rPr>
              <w:t>≥3本</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质量指标</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图书出版质量合格率</w:t>
            </w:r>
          </w:p>
        </w:tc>
        <w:tc>
          <w:tcPr>
            <w:tcW w:w="1475" w:type="dxa"/>
            <w:noWrap w:val="0"/>
            <w:vAlign w:val="center"/>
          </w:tcPr>
          <w:p>
            <w:pPr>
              <w:jc w:val="center"/>
              <w:rPr>
                <w:rFonts w:ascii="宋体" w:hAnsi="宋体"/>
                <w:sz w:val="18"/>
                <w:szCs w:val="18"/>
              </w:rPr>
            </w:pPr>
            <w:r>
              <w:rPr>
                <w:rFonts w:hint="eastAsia" w:ascii="宋体" w:hAnsi="宋体"/>
                <w:sz w:val="18"/>
                <w:szCs w:val="18"/>
              </w:rPr>
              <w:t>≥95%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continue"/>
            <w:noWrap w:val="0"/>
            <w:vAlign w:val="center"/>
          </w:tcPr>
          <w:p>
            <w:pPr>
              <w:jc w:val="center"/>
              <w:rPr>
                <w:rFonts w:ascii="宋体" w:hAnsi="宋体"/>
                <w:sz w:val="18"/>
                <w:szCs w:val="18"/>
              </w:rPr>
            </w:pPr>
          </w:p>
        </w:tc>
        <w:tc>
          <w:tcPr>
            <w:tcW w:w="709" w:type="dxa"/>
            <w:vMerge w:val="continue"/>
            <w:noWrap w:val="0"/>
            <w:vAlign w:val="center"/>
          </w:tcPr>
          <w:p>
            <w:pPr>
              <w:jc w:val="center"/>
              <w:rPr>
                <w:rFonts w:ascii="宋体" w:hAnsi="宋体"/>
                <w:sz w:val="18"/>
                <w:szCs w:val="18"/>
              </w:rPr>
            </w:pP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时效指标</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 xml:space="preserve"> 出版发行及时性</w:t>
            </w:r>
          </w:p>
        </w:tc>
        <w:tc>
          <w:tcPr>
            <w:tcW w:w="1475" w:type="dxa"/>
            <w:noWrap w:val="0"/>
            <w:vAlign w:val="center"/>
          </w:tcPr>
          <w:p>
            <w:pPr>
              <w:jc w:val="center"/>
              <w:rPr>
                <w:rFonts w:ascii="宋体" w:hAnsi="宋体"/>
                <w:sz w:val="18"/>
                <w:szCs w:val="18"/>
              </w:rPr>
            </w:pPr>
            <w:r>
              <w:rPr>
                <w:rFonts w:hint="eastAsia" w:ascii="宋体" w:hAnsi="宋体"/>
                <w:sz w:val="18"/>
                <w:szCs w:val="18"/>
              </w:rPr>
              <w:t>≥95%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vMerge w:val="restart"/>
            <w:noWrap w:val="0"/>
            <w:vAlign w:val="center"/>
          </w:tcPr>
          <w:p>
            <w:pPr>
              <w:jc w:val="center"/>
              <w:rPr>
                <w:rFonts w:ascii="宋体" w:hAnsi="宋体"/>
                <w:sz w:val="18"/>
                <w:szCs w:val="18"/>
              </w:rPr>
            </w:pPr>
            <w:r>
              <w:rPr>
                <w:rFonts w:hint="eastAsia" w:ascii="宋体" w:hAnsi="宋体"/>
                <w:sz w:val="18"/>
                <w:szCs w:val="18"/>
              </w:rPr>
              <w:t>效益指标</w:t>
            </w:r>
          </w:p>
        </w:tc>
        <w:tc>
          <w:tcPr>
            <w:tcW w:w="709" w:type="dxa"/>
            <w:vMerge w:val="restart"/>
            <w:noWrap w:val="0"/>
            <w:vAlign w:val="center"/>
          </w:tcPr>
          <w:p>
            <w:pPr>
              <w:jc w:val="center"/>
              <w:rPr>
                <w:rFonts w:ascii="宋体" w:hAnsi="宋体"/>
                <w:sz w:val="18"/>
                <w:szCs w:val="18"/>
              </w:rPr>
            </w:pPr>
            <w:r>
              <w:rPr>
                <w:rFonts w:hint="eastAsia" w:ascii="宋体" w:hAnsi="宋体"/>
                <w:sz w:val="18"/>
                <w:szCs w:val="18"/>
              </w:rPr>
              <w:t>20</w:t>
            </w:r>
          </w:p>
        </w:tc>
        <w:tc>
          <w:tcPr>
            <w:tcW w:w="1985" w:type="dxa"/>
            <w:gridSpan w:val="2"/>
            <w:vMerge w:val="restart"/>
            <w:noWrap w:val="0"/>
            <w:vAlign w:val="center"/>
          </w:tcPr>
          <w:p>
            <w:pPr>
              <w:jc w:val="center"/>
              <w:rPr>
                <w:rFonts w:ascii="宋体" w:hAnsi="宋体"/>
                <w:sz w:val="18"/>
                <w:szCs w:val="18"/>
              </w:rPr>
            </w:pPr>
            <w:r>
              <w:rPr>
                <w:rFonts w:hint="eastAsia" w:ascii="宋体" w:hAnsi="宋体"/>
                <w:sz w:val="18"/>
                <w:szCs w:val="18"/>
              </w:rPr>
              <w:t>社会效益</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提高《四库全书》的研究</w:t>
            </w:r>
          </w:p>
        </w:tc>
        <w:tc>
          <w:tcPr>
            <w:tcW w:w="1475" w:type="dxa"/>
            <w:noWrap w:val="0"/>
            <w:vAlign w:val="center"/>
          </w:tcPr>
          <w:p>
            <w:pPr>
              <w:jc w:val="center"/>
              <w:rPr>
                <w:rFonts w:ascii="宋体" w:hAnsi="宋体"/>
                <w:sz w:val="18"/>
                <w:szCs w:val="18"/>
              </w:rPr>
            </w:pPr>
            <w:r>
              <w:rPr>
                <w:rFonts w:hint="eastAsia" w:ascii="宋体" w:hAnsi="宋体"/>
                <w:sz w:val="18"/>
                <w:szCs w:val="18"/>
              </w:rPr>
              <w:t>提升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8" w:type="dxa"/>
            <w:vMerge w:val="continue"/>
            <w:noWrap w:val="0"/>
            <w:vAlign w:val="center"/>
          </w:tcPr>
          <w:p>
            <w:pPr>
              <w:jc w:val="center"/>
              <w:rPr>
                <w:b/>
                <w:sz w:val="18"/>
                <w:szCs w:val="18"/>
              </w:rPr>
            </w:pPr>
          </w:p>
        </w:tc>
        <w:tc>
          <w:tcPr>
            <w:tcW w:w="1868" w:type="dxa"/>
            <w:gridSpan w:val="2"/>
            <w:noWrap w:val="0"/>
            <w:vAlign w:val="center"/>
          </w:tcPr>
          <w:p>
            <w:pPr>
              <w:jc w:val="center"/>
              <w:rPr>
                <w:rFonts w:ascii="宋体" w:hAnsi="宋体"/>
                <w:sz w:val="18"/>
                <w:szCs w:val="18"/>
              </w:rPr>
            </w:pPr>
            <w:r>
              <w:rPr>
                <w:rFonts w:hint="eastAsia" w:ascii="宋体" w:hAnsi="宋体"/>
                <w:sz w:val="18"/>
                <w:szCs w:val="18"/>
              </w:rPr>
              <w:t>满意度指标</w:t>
            </w:r>
          </w:p>
        </w:tc>
        <w:tc>
          <w:tcPr>
            <w:tcW w:w="709" w:type="dxa"/>
            <w:noWrap w:val="0"/>
            <w:vAlign w:val="center"/>
          </w:tcPr>
          <w:p>
            <w:pPr>
              <w:jc w:val="center"/>
              <w:rPr>
                <w:rFonts w:ascii="宋体" w:hAnsi="宋体"/>
                <w:sz w:val="18"/>
                <w:szCs w:val="18"/>
              </w:rPr>
            </w:pPr>
            <w:r>
              <w:rPr>
                <w:rFonts w:hint="eastAsia" w:ascii="宋体" w:hAnsi="宋体"/>
                <w:sz w:val="18"/>
                <w:szCs w:val="18"/>
              </w:rPr>
              <w:t>10</w:t>
            </w:r>
          </w:p>
        </w:tc>
        <w:tc>
          <w:tcPr>
            <w:tcW w:w="1985" w:type="dxa"/>
            <w:gridSpan w:val="2"/>
            <w:noWrap w:val="0"/>
            <w:vAlign w:val="center"/>
          </w:tcPr>
          <w:p>
            <w:pPr>
              <w:jc w:val="center"/>
              <w:rPr>
                <w:rFonts w:ascii="宋体" w:hAnsi="宋体"/>
                <w:sz w:val="18"/>
                <w:szCs w:val="18"/>
              </w:rPr>
            </w:pPr>
            <w:r>
              <w:rPr>
                <w:rFonts w:hint="eastAsia" w:ascii="宋体" w:hAnsi="宋体"/>
                <w:sz w:val="18"/>
                <w:szCs w:val="18"/>
              </w:rPr>
              <w:t>服务对象满意度</w:t>
            </w:r>
          </w:p>
        </w:tc>
        <w:tc>
          <w:tcPr>
            <w:tcW w:w="2976" w:type="dxa"/>
            <w:gridSpan w:val="2"/>
            <w:noWrap w:val="0"/>
            <w:vAlign w:val="center"/>
          </w:tcPr>
          <w:p>
            <w:pPr>
              <w:jc w:val="center"/>
              <w:rPr>
                <w:rFonts w:ascii="宋体" w:hAnsi="宋体"/>
                <w:sz w:val="18"/>
                <w:szCs w:val="18"/>
              </w:rPr>
            </w:pPr>
            <w:r>
              <w:rPr>
                <w:rFonts w:hint="eastAsia" w:ascii="宋体" w:hAnsi="宋体"/>
                <w:sz w:val="18"/>
                <w:szCs w:val="18"/>
              </w:rPr>
              <w:t>读者满意度</w:t>
            </w:r>
          </w:p>
        </w:tc>
        <w:tc>
          <w:tcPr>
            <w:tcW w:w="1475" w:type="dxa"/>
            <w:noWrap w:val="0"/>
            <w:vAlign w:val="center"/>
          </w:tcPr>
          <w:p>
            <w:pPr>
              <w:jc w:val="center"/>
              <w:rPr>
                <w:rFonts w:ascii="宋体" w:hAnsi="宋体"/>
                <w:sz w:val="18"/>
                <w:szCs w:val="18"/>
              </w:rPr>
            </w:pPr>
            <w:r>
              <w:rPr>
                <w:rFonts w:hint="eastAsia" w:ascii="宋体" w:hAnsi="宋体"/>
                <w:sz w:val="18"/>
                <w:szCs w:val="18"/>
              </w:rPr>
              <w:t>≥90%</w:t>
            </w:r>
          </w:p>
        </w:tc>
      </w:tr>
    </w:tbl>
    <w:p/>
    <w:p>
      <w:bookmarkStart w:id="0" w:name="_GoBack"/>
      <w:bookmarkEnd w:id="0"/>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5560A6"/>
    <w:rsid w:val="00F23D9F"/>
    <w:rsid w:val="011856BE"/>
    <w:rsid w:val="01426DCD"/>
    <w:rsid w:val="025C49B9"/>
    <w:rsid w:val="03205737"/>
    <w:rsid w:val="032D028B"/>
    <w:rsid w:val="04C57254"/>
    <w:rsid w:val="04CA0D48"/>
    <w:rsid w:val="04F959E1"/>
    <w:rsid w:val="056B2ED3"/>
    <w:rsid w:val="05C316BA"/>
    <w:rsid w:val="061F3BAA"/>
    <w:rsid w:val="06B47CAF"/>
    <w:rsid w:val="06C17B91"/>
    <w:rsid w:val="06C82553"/>
    <w:rsid w:val="07AE2726"/>
    <w:rsid w:val="07F12FFC"/>
    <w:rsid w:val="083A1257"/>
    <w:rsid w:val="089E64BC"/>
    <w:rsid w:val="08F32F45"/>
    <w:rsid w:val="090500F6"/>
    <w:rsid w:val="098C0795"/>
    <w:rsid w:val="09AF2D7E"/>
    <w:rsid w:val="09DF55AD"/>
    <w:rsid w:val="0A9F1669"/>
    <w:rsid w:val="0AFF777F"/>
    <w:rsid w:val="0C0D194A"/>
    <w:rsid w:val="0C207CFA"/>
    <w:rsid w:val="0C44133D"/>
    <w:rsid w:val="0C564A3A"/>
    <w:rsid w:val="0CAA0FC0"/>
    <w:rsid w:val="0CBE2C52"/>
    <w:rsid w:val="0CD2413C"/>
    <w:rsid w:val="0D445843"/>
    <w:rsid w:val="0DA3370E"/>
    <w:rsid w:val="0DE226AB"/>
    <w:rsid w:val="0DF665DA"/>
    <w:rsid w:val="0E837174"/>
    <w:rsid w:val="0F3159C0"/>
    <w:rsid w:val="0F4769E3"/>
    <w:rsid w:val="0F887D2E"/>
    <w:rsid w:val="10167C87"/>
    <w:rsid w:val="106178B3"/>
    <w:rsid w:val="107E248C"/>
    <w:rsid w:val="109B6D34"/>
    <w:rsid w:val="10F41BBB"/>
    <w:rsid w:val="11197B2D"/>
    <w:rsid w:val="11726A49"/>
    <w:rsid w:val="12B249A3"/>
    <w:rsid w:val="12D44006"/>
    <w:rsid w:val="132039F2"/>
    <w:rsid w:val="13674578"/>
    <w:rsid w:val="13E2326F"/>
    <w:rsid w:val="13E978B3"/>
    <w:rsid w:val="14031B23"/>
    <w:rsid w:val="146C3B08"/>
    <w:rsid w:val="152F390A"/>
    <w:rsid w:val="15447B97"/>
    <w:rsid w:val="155A0608"/>
    <w:rsid w:val="155F17FE"/>
    <w:rsid w:val="15682BD8"/>
    <w:rsid w:val="15AF0FE4"/>
    <w:rsid w:val="15F3446E"/>
    <w:rsid w:val="15FA4737"/>
    <w:rsid w:val="160B019E"/>
    <w:rsid w:val="162F4FAB"/>
    <w:rsid w:val="167A1905"/>
    <w:rsid w:val="179105C6"/>
    <w:rsid w:val="17B432CA"/>
    <w:rsid w:val="17CA65CD"/>
    <w:rsid w:val="17D709CE"/>
    <w:rsid w:val="18681800"/>
    <w:rsid w:val="18B524B6"/>
    <w:rsid w:val="192D2318"/>
    <w:rsid w:val="1A0F584C"/>
    <w:rsid w:val="1A854AD6"/>
    <w:rsid w:val="1A857FE0"/>
    <w:rsid w:val="1ACC5813"/>
    <w:rsid w:val="1AD868AC"/>
    <w:rsid w:val="1B277DE3"/>
    <w:rsid w:val="1B2E21A5"/>
    <w:rsid w:val="1BA0766A"/>
    <w:rsid w:val="1BE32580"/>
    <w:rsid w:val="1C6B1698"/>
    <w:rsid w:val="1C90678A"/>
    <w:rsid w:val="1CD17EFB"/>
    <w:rsid w:val="1CD350AF"/>
    <w:rsid w:val="1CDE013F"/>
    <w:rsid w:val="1DC83368"/>
    <w:rsid w:val="1EF405D8"/>
    <w:rsid w:val="1EF83567"/>
    <w:rsid w:val="1F354B63"/>
    <w:rsid w:val="1F40366E"/>
    <w:rsid w:val="1F6F16B4"/>
    <w:rsid w:val="1F8241A0"/>
    <w:rsid w:val="1FF02FF6"/>
    <w:rsid w:val="208032A1"/>
    <w:rsid w:val="20C27283"/>
    <w:rsid w:val="20DA489D"/>
    <w:rsid w:val="212050D5"/>
    <w:rsid w:val="21206797"/>
    <w:rsid w:val="216D31DA"/>
    <w:rsid w:val="22447A41"/>
    <w:rsid w:val="23421148"/>
    <w:rsid w:val="2355216B"/>
    <w:rsid w:val="23653A67"/>
    <w:rsid w:val="238E42E2"/>
    <w:rsid w:val="23D1310A"/>
    <w:rsid w:val="246B5075"/>
    <w:rsid w:val="24D027AE"/>
    <w:rsid w:val="24D16D24"/>
    <w:rsid w:val="25834E9A"/>
    <w:rsid w:val="25897107"/>
    <w:rsid w:val="25B87C44"/>
    <w:rsid w:val="26C13F66"/>
    <w:rsid w:val="26E74473"/>
    <w:rsid w:val="277009EE"/>
    <w:rsid w:val="28532F3B"/>
    <w:rsid w:val="28A3097D"/>
    <w:rsid w:val="293D6352"/>
    <w:rsid w:val="29445281"/>
    <w:rsid w:val="2946396C"/>
    <w:rsid w:val="29493237"/>
    <w:rsid w:val="29841348"/>
    <w:rsid w:val="2A915C5E"/>
    <w:rsid w:val="2AA80C6E"/>
    <w:rsid w:val="2B202D02"/>
    <w:rsid w:val="2B52480D"/>
    <w:rsid w:val="2B6C52A4"/>
    <w:rsid w:val="2B834981"/>
    <w:rsid w:val="2BA279AC"/>
    <w:rsid w:val="2C795731"/>
    <w:rsid w:val="2CBB418C"/>
    <w:rsid w:val="2CC87A4A"/>
    <w:rsid w:val="2D2B6055"/>
    <w:rsid w:val="2D2D4787"/>
    <w:rsid w:val="2D577C3B"/>
    <w:rsid w:val="2D6364FB"/>
    <w:rsid w:val="2E021CB0"/>
    <w:rsid w:val="2E2E16A9"/>
    <w:rsid w:val="2E435D21"/>
    <w:rsid w:val="2E4A5AFB"/>
    <w:rsid w:val="2E59501C"/>
    <w:rsid w:val="2E796408"/>
    <w:rsid w:val="2E91399A"/>
    <w:rsid w:val="2EEE46E5"/>
    <w:rsid w:val="2EF319AD"/>
    <w:rsid w:val="2F982E8A"/>
    <w:rsid w:val="2FBB692B"/>
    <w:rsid w:val="2FD87295"/>
    <w:rsid w:val="30BB0B42"/>
    <w:rsid w:val="310B70D8"/>
    <w:rsid w:val="315D068D"/>
    <w:rsid w:val="31C74527"/>
    <w:rsid w:val="31ED6F52"/>
    <w:rsid w:val="31F3561A"/>
    <w:rsid w:val="323D0156"/>
    <w:rsid w:val="32821095"/>
    <w:rsid w:val="32837F07"/>
    <w:rsid w:val="32F8112F"/>
    <w:rsid w:val="33427C47"/>
    <w:rsid w:val="336E74FD"/>
    <w:rsid w:val="33B32242"/>
    <w:rsid w:val="33C57522"/>
    <w:rsid w:val="354D0C93"/>
    <w:rsid w:val="35521BCD"/>
    <w:rsid w:val="35A06FEA"/>
    <w:rsid w:val="36974D07"/>
    <w:rsid w:val="36EC4BF8"/>
    <w:rsid w:val="370B00F3"/>
    <w:rsid w:val="371B0973"/>
    <w:rsid w:val="38336AB0"/>
    <w:rsid w:val="38B05839"/>
    <w:rsid w:val="38F62DF7"/>
    <w:rsid w:val="3913325B"/>
    <w:rsid w:val="395F404A"/>
    <w:rsid w:val="39860612"/>
    <w:rsid w:val="39AA09A5"/>
    <w:rsid w:val="39BC3F0D"/>
    <w:rsid w:val="3ACC0A29"/>
    <w:rsid w:val="3B5C42B1"/>
    <w:rsid w:val="3BB331FB"/>
    <w:rsid w:val="3C6869C0"/>
    <w:rsid w:val="3CC073AA"/>
    <w:rsid w:val="3D8E7A4C"/>
    <w:rsid w:val="3DA8135A"/>
    <w:rsid w:val="3DD80360"/>
    <w:rsid w:val="3DE76DA9"/>
    <w:rsid w:val="3DFD75A1"/>
    <w:rsid w:val="3E0241A4"/>
    <w:rsid w:val="3E1436CF"/>
    <w:rsid w:val="3E153029"/>
    <w:rsid w:val="3E437D92"/>
    <w:rsid w:val="3E6437DC"/>
    <w:rsid w:val="3F0A3C95"/>
    <w:rsid w:val="3F2C0069"/>
    <w:rsid w:val="3F5B27BE"/>
    <w:rsid w:val="3F5C10FB"/>
    <w:rsid w:val="40775D02"/>
    <w:rsid w:val="40AB4A07"/>
    <w:rsid w:val="40C171D8"/>
    <w:rsid w:val="416A29C1"/>
    <w:rsid w:val="42292540"/>
    <w:rsid w:val="42701F0F"/>
    <w:rsid w:val="43AA634B"/>
    <w:rsid w:val="443710A4"/>
    <w:rsid w:val="444C2A39"/>
    <w:rsid w:val="446F4DA2"/>
    <w:rsid w:val="448C4C90"/>
    <w:rsid w:val="449C6C8F"/>
    <w:rsid w:val="44F86BA9"/>
    <w:rsid w:val="45055E56"/>
    <w:rsid w:val="4513382F"/>
    <w:rsid w:val="451A75EE"/>
    <w:rsid w:val="456C5A83"/>
    <w:rsid w:val="45794E2F"/>
    <w:rsid w:val="45BD4A48"/>
    <w:rsid w:val="45C375D7"/>
    <w:rsid w:val="45CF789B"/>
    <w:rsid w:val="463036C7"/>
    <w:rsid w:val="464831B4"/>
    <w:rsid w:val="46641E39"/>
    <w:rsid w:val="466A1B5C"/>
    <w:rsid w:val="46702BE0"/>
    <w:rsid w:val="46910BC9"/>
    <w:rsid w:val="46990651"/>
    <w:rsid w:val="46CC0AEC"/>
    <w:rsid w:val="47E807DC"/>
    <w:rsid w:val="485E39FC"/>
    <w:rsid w:val="488135E6"/>
    <w:rsid w:val="48836C0A"/>
    <w:rsid w:val="491301DF"/>
    <w:rsid w:val="49455507"/>
    <w:rsid w:val="494D3B11"/>
    <w:rsid w:val="49B35AE3"/>
    <w:rsid w:val="49EC17E0"/>
    <w:rsid w:val="4A0404AA"/>
    <w:rsid w:val="4ACE1A09"/>
    <w:rsid w:val="4AD97831"/>
    <w:rsid w:val="4ADA656E"/>
    <w:rsid w:val="4AF302BB"/>
    <w:rsid w:val="4B093C98"/>
    <w:rsid w:val="4B654FA6"/>
    <w:rsid w:val="4C530B99"/>
    <w:rsid w:val="4C5D17D4"/>
    <w:rsid w:val="4C86773C"/>
    <w:rsid w:val="4CB96A2D"/>
    <w:rsid w:val="4CDD696D"/>
    <w:rsid w:val="4D896BA9"/>
    <w:rsid w:val="4DC25D92"/>
    <w:rsid w:val="4E3F17E2"/>
    <w:rsid w:val="4E674C0A"/>
    <w:rsid w:val="4F454EF8"/>
    <w:rsid w:val="4FD11494"/>
    <w:rsid w:val="507843FD"/>
    <w:rsid w:val="50DC0164"/>
    <w:rsid w:val="510459E9"/>
    <w:rsid w:val="51894B80"/>
    <w:rsid w:val="52440CF1"/>
    <w:rsid w:val="535E7F43"/>
    <w:rsid w:val="537C0003"/>
    <w:rsid w:val="53B511FA"/>
    <w:rsid w:val="543A7BB9"/>
    <w:rsid w:val="54685D15"/>
    <w:rsid w:val="54A6123E"/>
    <w:rsid w:val="54CB6738"/>
    <w:rsid w:val="54EA078A"/>
    <w:rsid w:val="54F4391A"/>
    <w:rsid w:val="552C08D1"/>
    <w:rsid w:val="553A3835"/>
    <w:rsid w:val="55B82E07"/>
    <w:rsid w:val="55CE5830"/>
    <w:rsid w:val="563F4381"/>
    <w:rsid w:val="565C636B"/>
    <w:rsid w:val="5674299A"/>
    <w:rsid w:val="5690208E"/>
    <w:rsid w:val="57894A6B"/>
    <w:rsid w:val="57C00424"/>
    <w:rsid w:val="59032732"/>
    <w:rsid w:val="59A16CE4"/>
    <w:rsid w:val="59AD4E7D"/>
    <w:rsid w:val="59B11F2C"/>
    <w:rsid w:val="5A1270BB"/>
    <w:rsid w:val="5A6F47EF"/>
    <w:rsid w:val="5A9418B7"/>
    <w:rsid w:val="5AA95D38"/>
    <w:rsid w:val="5ADB35E9"/>
    <w:rsid w:val="5B0C1B87"/>
    <w:rsid w:val="5B607CB2"/>
    <w:rsid w:val="5BFE05C3"/>
    <w:rsid w:val="5C3818EA"/>
    <w:rsid w:val="5CC22AAE"/>
    <w:rsid w:val="5CEA3CFF"/>
    <w:rsid w:val="5D27141D"/>
    <w:rsid w:val="5D445962"/>
    <w:rsid w:val="5DEA79E4"/>
    <w:rsid w:val="5E3E2FAF"/>
    <w:rsid w:val="5E540E96"/>
    <w:rsid w:val="5EB549DC"/>
    <w:rsid w:val="5EFB069D"/>
    <w:rsid w:val="5F800E9F"/>
    <w:rsid w:val="5F867780"/>
    <w:rsid w:val="5FDE38FF"/>
    <w:rsid w:val="5FEB1250"/>
    <w:rsid w:val="60053A56"/>
    <w:rsid w:val="602F2C6D"/>
    <w:rsid w:val="60B57AA6"/>
    <w:rsid w:val="619878D7"/>
    <w:rsid w:val="61CF5317"/>
    <w:rsid w:val="6227449F"/>
    <w:rsid w:val="628B0F9E"/>
    <w:rsid w:val="62CD4043"/>
    <w:rsid w:val="631A2455"/>
    <w:rsid w:val="65160C8C"/>
    <w:rsid w:val="667C4F0F"/>
    <w:rsid w:val="66902ADE"/>
    <w:rsid w:val="66A84358"/>
    <w:rsid w:val="66D6391D"/>
    <w:rsid w:val="684B2686"/>
    <w:rsid w:val="687371B7"/>
    <w:rsid w:val="6902524D"/>
    <w:rsid w:val="699D2572"/>
    <w:rsid w:val="6A180436"/>
    <w:rsid w:val="6AAF7448"/>
    <w:rsid w:val="6ABB284B"/>
    <w:rsid w:val="6B5560A6"/>
    <w:rsid w:val="6B897768"/>
    <w:rsid w:val="6BB172CE"/>
    <w:rsid w:val="6BE057FF"/>
    <w:rsid w:val="6C1D1F76"/>
    <w:rsid w:val="6C2F437B"/>
    <w:rsid w:val="6C591A3E"/>
    <w:rsid w:val="6C936A81"/>
    <w:rsid w:val="6CC23F84"/>
    <w:rsid w:val="6CEB049A"/>
    <w:rsid w:val="6D136BAC"/>
    <w:rsid w:val="6D7E6768"/>
    <w:rsid w:val="6DC47F98"/>
    <w:rsid w:val="6E477862"/>
    <w:rsid w:val="6E55221B"/>
    <w:rsid w:val="6E91155D"/>
    <w:rsid w:val="6E915BA9"/>
    <w:rsid w:val="6F343C75"/>
    <w:rsid w:val="6F51026D"/>
    <w:rsid w:val="6F8A76BD"/>
    <w:rsid w:val="70181DE2"/>
    <w:rsid w:val="705040D3"/>
    <w:rsid w:val="70FF5FC1"/>
    <w:rsid w:val="717941F2"/>
    <w:rsid w:val="71E54884"/>
    <w:rsid w:val="72185E07"/>
    <w:rsid w:val="72984F09"/>
    <w:rsid w:val="74797EF7"/>
    <w:rsid w:val="75426B28"/>
    <w:rsid w:val="75482C8B"/>
    <w:rsid w:val="75532343"/>
    <w:rsid w:val="75880CD6"/>
    <w:rsid w:val="76EC7C12"/>
    <w:rsid w:val="770E4DDE"/>
    <w:rsid w:val="77305263"/>
    <w:rsid w:val="77F52781"/>
    <w:rsid w:val="78F50950"/>
    <w:rsid w:val="79E02323"/>
    <w:rsid w:val="7A58065F"/>
    <w:rsid w:val="7A7E1AFC"/>
    <w:rsid w:val="7B244549"/>
    <w:rsid w:val="7B2E7A9B"/>
    <w:rsid w:val="7B755B87"/>
    <w:rsid w:val="7BF536D5"/>
    <w:rsid w:val="7C02519A"/>
    <w:rsid w:val="7C492D47"/>
    <w:rsid w:val="7C98399E"/>
    <w:rsid w:val="7D384AEF"/>
    <w:rsid w:val="7D426A5A"/>
    <w:rsid w:val="7DC10F35"/>
    <w:rsid w:val="7E0C0893"/>
    <w:rsid w:val="7E374163"/>
    <w:rsid w:val="7F637C96"/>
    <w:rsid w:val="7F7E52A2"/>
    <w:rsid w:val="7F824623"/>
    <w:rsid w:val="7FD56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2026-03-13T04:02:00Z</dcterms:created>
  <dc:creator>高雅秀</dc:creator>
  <cp:lastModifiedBy>高雅秀</cp:lastModifiedBy>
  <dcterms:modified xsi:type="dcterms:W3CDTF">2026-03-13T04:03:52Z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5E32475CA6064C7788360E12BF346D46</vt:lpwstr>
  </property>
</Properties>
</file>