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before="112" w:line="640" w:lineRule="exact"/>
        <w:ind w:right="703"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推荐对象汇总表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 xml:space="preserve">表一：2022年全省“书香社区”                            </w:t>
      </w:r>
    </w:p>
    <w:tbl>
      <w:tblPr>
        <w:tblStyle w:val="7"/>
        <w:tblpPr w:leftFromText="180" w:rightFromText="180" w:vertAnchor="text" w:horzAnchor="page" w:tblpXSpec="center" w:tblpY="96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378"/>
        <w:gridCol w:w="946"/>
        <w:gridCol w:w="1200"/>
        <w:gridCol w:w="2085"/>
        <w:gridCol w:w="945"/>
        <w:gridCol w:w="770"/>
        <w:gridCol w:w="1061"/>
        <w:gridCol w:w="1262"/>
        <w:gridCol w:w="1427"/>
        <w:gridCol w:w="768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排序</w:t>
            </w:r>
          </w:p>
        </w:tc>
        <w:tc>
          <w:tcPr>
            <w:tcW w:w="237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书香社区名称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图书室负责人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社区地址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图书室面积（㎡）</w:t>
            </w:r>
          </w:p>
        </w:tc>
        <w:tc>
          <w:tcPr>
            <w:tcW w:w="77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阅览座位</w:t>
            </w:r>
          </w:p>
          <w:p>
            <w:pPr>
              <w:pStyle w:val="3"/>
              <w:ind w:firstLine="0" w:firstLineChars="0"/>
              <w:jc w:val="center"/>
            </w:pPr>
            <w:r>
              <w:rPr>
                <w:rFonts w:hint="eastAsia" w:ascii="黑体" w:hAnsi="黑体" w:eastAsia="黑体" w:cs="黑体"/>
                <w:bCs w:val="0"/>
                <w:sz w:val="21"/>
                <w:szCs w:val="21"/>
              </w:rPr>
              <w:t>（个）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图书数量（册）</w:t>
            </w:r>
          </w:p>
        </w:tc>
        <w:tc>
          <w:tcPr>
            <w:tcW w:w="126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报刊种类（种）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每周开放时间（小时）</w:t>
            </w:r>
          </w:p>
        </w:tc>
        <w:tc>
          <w:tcPr>
            <w:tcW w:w="7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年服务人次</w:t>
            </w:r>
          </w:p>
        </w:tc>
        <w:tc>
          <w:tcPr>
            <w:tcW w:w="6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8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0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7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8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line="7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推荐单位（盖章）：</w:t>
      </w:r>
      <w:r>
        <w:rPr>
          <w:rFonts w:hint="eastAsia" w:ascii="楷体" w:hAnsi="楷体" w:eastAsia="楷体" w:cs="楷体"/>
          <w:bCs/>
          <w:sz w:val="30"/>
          <w:szCs w:val="30"/>
          <w:u w:val="single"/>
        </w:rPr>
        <w:t xml:space="preserve">                </w:t>
      </w:r>
      <w:r>
        <w:rPr>
          <w:rFonts w:hint="eastAsia" w:ascii="楷体" w:hAnsi="楷体" w:eastAsia="楷体" w:cs="楷体"/>
          <w:bCs/>
          <w:sz w:val="30"/>
          <w:szCs w:val="30"/>
        </w:rPr>
        <w:t xml:space="preserve">                     填表日期：2022年  月  日</w:t>
      </w:r>
    </w:p>
    <w:p>
      <w:pPr>
        <w:rPr>
          <w:rFonts w:ascii="楷体" w:hAnsi="楷体" w:eastAsia="楷体" w:cs="楷体"/>
          <w:bCs/>
          <w:sz w:val="30"/>
          <w:szCs w:val="30"/>
        </w:rPr>
      </w:pPr>
    </w:p>
    <w:p>
      <w:pPr>
        <w:rPr>
          <w:rFonts w:ascii="楷体" w:hAnsi="楷体" w:eastAsia="楷体" w:cs="楷体"/>
          <w:bCs/>
          <w:sz w:val="30"/>
          <w:szCs w:val="30"/>
        </w:rPr>
      </w:pPr>
    </w:p>
    <w:tbl>
      <w:tblPr>
        <w:tblStyle w:val="7"/>
        <w:tblpPr w:leftFromText="180" w:rightFromText="180" w:vertAnchor="text" w:horzAnchor="page" w:tblpXSpec="center" w:tblpY="12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39"/>
        <w:gridCol w:w="747"/>
        <w:gridCol w:w="825"/>
        <w:gridCol w:w="1350"/>
        <w:gridCol w:w="2220"/>
        <w:gridCol w:w="2865"/>
        <w:gridCol w:w="1530"/>
        <w:gridCol w:w="1560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排序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家庭代表姓名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年龄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所在学校/工作单位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家庭地址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藏书数量（册）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藏书特色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4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6</w:t>
            </w:r>
          </w:p>
        </w:tc>
        <w:tc>
          <w:tcPr>
            <w:tcW w:w="113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 xml:space="preserve">表二：2022年全省“书香之家”                               </w:t>
      </w:r>
    </w:p>
    <w:p>
      <w:pPr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推荐单位（盖章）：</w:t>
      </w:r>
      <w:r>
        <w:rPr>
          <w:rFonts w:hint="eastAsia" w:ascii="楷体" w:hAnsi="楷体" w:eastAsia="楷体" w:cs="楷体"/>
          <w:bCs/>
          <w:sz w:val="30"/>
          <w:szCs w:val="30"/>
          <w:u w:val="single"/>
        </w:rPr>
        <w:t xml:space="preserve">                  </w:t>
      </w:r>
      <w:r>
        <w:rPr>
          <w:rFonts w:hint="eastAsia" w:ascii="楷体" w:hAnsi="楷体" w:eastAsia="楷体" w:cs="楷体"/>
          <w:bCs/>
          <w:sz w:val="30"/>
          <w:szCs w:val="30"/>
        </w:rPr>
        <w:t xml:space="preserve">                        填表日期：2022年  月  日</w:t>
      </w:r>
    </w:p>
    <w:p>
      <w:pPr>
        <w:snapToGrid w:val="0"/>
        <w:spacing w:line="360" w:lineRule="exact"/>
        <w:jc w:val="lef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531" w:right="1701" w:bottom="1531" w:left="1701" w:header="851" w:footer="992" w:gutter="0"/>
          <w:cols w:space="720" w:num="1"/>
          <w:docGrid w:type="lines" w:linePitch="318" w:charSpace="0"/>
        </w:sectPr>
      </w:pPr>
    </w:p>
    <w:p>
      <w:pPr>
        <w:rPr>
          <w:rFonts w:ascii="楷体" w:hAnsi="楷体" w:eastAsia="楷体" w:cs="楷体"/>
          <w:bCs/>
          <w:sz w:val="30"/>
          <w:szCs w:val="30"/>
        </w:rPr>
      </w:pPr>
    </w:p>
    <w:p>
      <w:pPr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 xml:space="preserve">表三：2022年全省“阅读之星”                          </w:t>
      </w:r>
    </w:p>
    <w:p>
      <w:pPr>
        <w:rPr>
          <w:rFonts w:ascii="楷体" w:hAnsi="楷体" w:eastAsia="楷体" w:cs="楷体"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推荐单位（盖章）：</w:t>
      </w:r>
      <w:r>
        <w:rPr>
          <w:rFonts w:hint="eastAsia" w:ascii="楷体" w:hAnsi="楷体" w:eastAsia="楷体" w:cs="楷体"/>
          <w:bCs/>
          <w:sz w:val="30"/>
          <w:szCs w:val="30"/>
          <w:u w:val="single"/>
        </w:rPr>
        <w:t xml:space="preserve">                </w:t>
      </w:r>
      <w:r>
        <w:rPr>
          <w:rFonts w:hint="eastAsia" w:ascii="楷体" w:hAnsi="楷体" w:eastAsia="楷体" w:cs="楷体"/>
          <w:bCs/>
          <w:sz w:val="30"/>
          <w:szCs w:val="30"/>
        </w:rPr>
        <w:t xml:space="preserve">                       填表日期：2022年  月  日</w:t>
      </w:r>
    </w:p>
    <w:tbl>
      <w:tblPr>
        <w:tblStyle w:val="7"/>
        <w:tblpPr w:leftFromText="180" w:rightFromText="180" w:vertAnchor="text" w:tblpXSpec="center" w:tblpY="5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04"/>
        <w:gridCol w:w="703"/>
        <w:gridCol w:w="945"/>
        <w:gridCol w:w="975"/>
        <w:gridCol w:w="1022"/>
        <w:gridCol w:w="3393"/>
        <w:gridCol w:w="1110"/>
        <w:gridCol w:w="2280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84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排序</w:t>
            </w:r>
          </w:p>
        </w:tc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名</w:t>
            </w:r>
          </w:p>
        </w:tc>
        <w:tc>
          <w:tcPr>
            <w:tcW w:w="70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年龄</w:t>
            </w:r>
          </w:p>
        </w:tc>
        <w:tc>
          <w:tcPr>
            <w:tcW w:w="97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所在学校/工作单位</w:t>
            </w:r>
          </w:p>
        </w:tc>
        <w:tc>
          <w:tcPr>
            <w:tcW w:w="102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339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家庭地址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年阅读书籍数量（册）</w:t>
            </w:r>
          </w:p>
        </w:tc>
        <w:tc>
          <w:tcPr>
            <w:tcW w:w="228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所获阅读类荣誉</w:t>
            </w:r>
          </w:p>
        </w:tc>
        <w:tc>
          <w:tcPr>
            <w:tcW w:w="140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9" w:type="dxa"/>
            <w:vAlign w:val="center"/>
          </w:tcPr>
          <w:p>
            <w:pPr>
              <w:spacing w:line="940" w:lineRule="exact"/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</w:p>
        </w:tc>
        <w:tc>
          <w:tcPr>
            <w:tcW w:w="1004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70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4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022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339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11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228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406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94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</w:p>
        </w:tc>
        <w:tc>
          <w:tcPr>
            <w:tcW w:w="1004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70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4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022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339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11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228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406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94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3</w:t>
            </w:r>
          </w:p>
        </w:tc>
        <w:tc>
          <w:tcPr>
            <w:tcW w:w="1004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70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4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022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339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11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228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406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94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4</w:t>
            </w:r>
          </w:p>
        </w:tc>
        <w:tc>
          <w:tcPr>
            <w:tcW w:w="1004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70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4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022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339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11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228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406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94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5</w:t>
            </w:r>
          </w:p>
        </w:tc>
        <w:tc>
          <w:tcPr>
            <w:tcW w:w="1004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70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4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975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022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3393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11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2280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  <w:tc>
          <w:tcPr>
            <w:tcW w:w="1406" w:type="dxa"/>
          </w:tcPr>
          <w:p>
            <w:pPr>
              <w:spacing w:line="940" w:lineRule="exact"/>
              <w:rPr>
                <w:rFonts w:ascii="宋体" w:hAnsi="宋体" w:eastAsia="仿宋_GB2312"/>
                <w:sz w:val="24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31" w:right="851" w:bottom="851" w:left="2098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jMjU0NmZmMGZiNGZlNzVkNDYwOGMyYWNkZmNlMWIifQ=="/>
  </w:docVars>
  <w:rsids>
    <w:rsidRoot w:val="00735DA7"/>
    <w:rsid w:val="0002094D"/>
    <w:rsid w:val="00314874"/>
    <w:rsid w:val="0064455B"/>
    <w:rsid w:val="00735DA7"/>
    <w:rsid w:val="007C1FF4"/>
    <w:rsid w:val="00AB1CB3"/>
    <w:rsid w:val="00BC498F"/>
    <w:rsid w:val="017A0C5C"/>
    <w:rsid w:val="02E07987"/>
    <w:rsid w:val="03B70576"/>
    <w:rsid w:val="05F17CC7"/>
    <w:rsid w:val="0674231E"/>
    <w:rsid w:val="07030549"/>
    <w:rsid w:val="07733A35"/>
    <w:rsid w:val="07803B85"/>
    <w:rsid w:val="07F17FF8"/>
    <w:rsid w:val="088129D2"/>
    <w:rsid w:val="09396B8E"/>
    <w:rsid w:val="0A4E690D"/>
    <w:rsid w:val="0AA222D9"/>
    <w:rsid w:val="0AC42158"/>
    <w:rsid w:val="0BDE0CED"/>
    <w:rsid w:val="0CA3584D"/>
    <w:rsid w:val="0E470AF2"/>
    <w:rsid w:val="0F5438BD"/>
    <w:rsid w:val="0FC706A8"/>
    <w:rsid w:val="0FE853F3"/>
    <w:rsid w:val="107F776A"/>
    <w:rsid w:val="109B14EF"/>
    <w:rsid w:val="10A5002C"/>
    <w:rsid w:val="119E7254"/>
    <w:rsid w:val="11B97904"/>
    <w:rsid w:val="120375D4"/>
    <w:rsid w:val="132E30E2"/>
    <w:rsid w:val="14277B09"/>
    <w:rsid w:val="144240C3"/>
    <w:rsid w:val="14425B91"/>
    <w:rsid w:val="14DF78CE"/>
    <w:rsid w:val="14E740D8"/>
    <w:rsid w:val="15AD1990"/>
    <w:rsid w:val="16196339"/>
    <w:rsid w:val="16261007"/>
    <w:rsid w:val="16BA353E"/>
    <w:rsid w:val="17B17FAF"/>
    <w:rsid w:val="17CF4574"/>
    <w:rsid w:val="17F1123F"/>
    <w:rsid w:val="1931537E"/>
    <w:rsid w:val="195755F8"/>
    <w:rsid w:val="1AA93B42"/>
    <w:rsid w:val="1C556C75"/>
    <w:rsid w:val="1DDD779A"/>
    <w:rsid w:val="1E4855E2"/>
    <w:rsid w:val="1FB0205B"/>
    <w:rsid w:val="21674374"/>
    <w:rsid w:val="21B71F36"/>
    <w:rsid w:val="22577E2D"/>
    <w:rsid w:val="236D0B8A"/>
    <w:rsid w:val="23F83619"/>
    <w:rsid w:val="24D226AF"/>
    <w:rsid w:val="26AB5818"/>
    <w:rsid w:val="274D5920"/>
    <w:rsid w:val="279A3233"/>
    <w:rsid w:val="2A9A7E83"/>
    <w:rsid w:val="2AFC2545"/>
    <w:rsid w:val="2B4D59B5"/>
    <w:rsid w:val="2C1A34ED"/>
    <w:rsid w:val="2C5C2A0E"/>
    <w:rsid w:val="2C765138"/>
    <w:rsid w:val="2EAC6B2A"/>
    <w:rsid w:val="30A57794"/>
    <w:rsid w:val="30C07170"/>
    <w:rsid w:val="31376AFC"/>
    <w:rsid w:val="32034265"/>
    <w:rsid w:val="32B82A8A"/>
    <w:rsid w:val="3407127E"/>
    <w:rsid w:val="342D69A3"/>
    <w:rsid w:val="34593D1C"/>
    <w:rsid w:val="353B1295"/>
    <w:rsid w:val="360A2C76"/>
    <w:rsid w:val="367E684F"/>
    <w:rsid w:val="373628EF"/>
    <w:rsid w:val="379F4F25"/>
    <w:rsid w:val="37F1A434"/>
    <w:rsid w:val="39D72754"/>
    <w:rsid w:val="3A15701B"/>
    <w:rsid w:val="3ACE2855"/>
    <w:rsid w:val="3AF92136"/>
    <w:rsid w:val="3D865813"/>
    <w:rsid w:val="3D8A5AA6"/>
    <w:rsid w:val="3E186623"/>
    <w:rsid w:val="3E1D5959"/>
    <w:rsid w:val="412945DB"/>
    <w:rsid w:val="4249213B"/>
    <w:rsid w:val="463F1DAD"/>
    <w:rsid w:val="4770640F"/>
    <w:rsid w:val="478940ED"/>
    <w:rsid w:val="478C1E87"/>
    <w:rsid w:val="48547666"/>
    <w:rsid w:val="49971070"/>
    <w:rsid w:val="4BB214DB"/>
    <w:rsid w:val="4BE34F89"/>
    <w:rsid w:val="4DC229D0"/>
    <w:rsid w:val="4E3B7E9C"/>
    <w:rsid w:val="4EFE2A2A"/>
    <w:rsid w:val="4F11005F"/>
    <w:rsid w:val="4F6D4896"/>
    <w:rsid w:val="4FCA66FF"/>
    <w:rsid w:val="50074FD7"/>
    <w:rsid w:val="506B1E91"/>
    <w:rsid w:val="517117E2"/>
    <w:rsid w:val="51863F11"/>
    <w:rsid w:val="52C96041"/>
    <w:rsid w:val="52D362E0"/>
    <w:rsid w:val="52E433BD"/>
    <w:rsid w:val="548633C7"/>
    <w:rsid w:val="54DF2FCC"/>
    <w:rsid w:val="54F47182"/>
    <w:rsid w:val="5544216B"/>
    <w:rsid w:val="55F07D1B"/>
    <w:rsid w:val="5624337B"/>
    <w:rsid w:val="57D6893B"/>
    <w:rsid w:val="57FA6CF8"/>
    <w:rsid w:val="581525CB"/>
    <w:rsid w:val="593F25A9"/>
    <w:rsid w:val="5A694517"/>
    <w:rsid w:val="5A920839"/>
    <w:rsid w:val="5B1E25D4"/>
    <w:rsid w:val="5B767BC7"/>
    <w:rsid w:val="5E9FFC69"/>
    <w:rsid w:val="5EA52572"/>
    <w:rsid w:val="5EE8218F"/>
    <w:rsid w:val="5F3A19C1"/>
    <w:rsid w:val="5FE718D1"/>
    <w:rsid w:val="6276284F"/>
    <w:rsid w:val="62F7233F"/>
    <w:rsid w:val="63396A89"/>
    <w:rsid w:val="64F411AE"/>
    <w:rsid w:val="650D3B52"/>
    <w:rsid w:val="66800887"/>
    <w:rsid w:val="66974F2F"/>
    <w:rsid w:val="675E41A4"/>
    <w:rsid w:val="681466D6"/>
    <w:rsid w:val="68C77CB4"/>
    <w:rsid w:val="69224EEB"/>
    <w:rsid w:val="693E1123"/>
    <w:rsid w:val="69B96366"/>
    <w:rsid w:val="69D16911"/>
    <w:rsid w:val="6A7B462C"/>
    <w:rsid w:val="6A925C43"/>
    <w:rsid w:val="6A9FECB0"/>
    <w:rsid w:val="6BA218E2"/>
    <w:rsid w:val="6C2814C5"/>
    <w:rsid w:val="6C5B17CA"/>
    <w:rsid w:val="6C7F107A"/>
    <w:rsid w:val="707A4811"/>
    <w:rsid w:val="728D2518"/>
    <w:rsid w:val="730E42AE"/>
    <w:rsid w:val="744D3144"/>
    <w:rsid w:val="747F47E2"/>
    <w:rsid w:val="750938CD"/>
    <w:rsid w:val="75771D8B"/>
    <w:rsid w:val="77D51F72"/>
    <w:rsid w:val="77DF7A5A"/>
    <w:rsid w:val="785A5A09"/>
    <w:rsid w:val="793B5AD9"/>
    <w:rsid w:val="79774AD6"/>
    <w:rsid w:val="7991042B"/>
    <w:rsid w:val="79A41B57"/>
    <w:rsid w:val="7AA14C42"/>
    <w:rsid w:val="7AD13F8D"/>
    <w:rsid w:val="7B884A5D"/>
    <w:rsid w:val="7CC058E8"/>
    <w:rsid w:val="7CC374FF"/>
    <w:rsid w:val="7CDB27B0"/>
    <w:rsid w:val="7DD17167"/>
    <w:rsid w:val="7E17504B"/>
    <w:rsid w:val="7E5273D2"/>
    <w:rsid w:val="7E6A25EC"/>
    <w:rsid w:val="7EA81220"/>
    <w:rsid w:val="7EAC0B13"/>
    <w:rsid w:val="7EBF3FAA"/>
    <w:rsid w:val="7F5FDD75"/>
    <w:rsid w:val="7F7FFFB0"/>
    <w:rsid w:val="7FEBEC9E"/>
    <w:rsid w:val="ABFBB4DB"/>
    <w:rsid w:val="BBE762A0"/>
    <w:rsid w:val="BFFF28EE"/>
    <w:rsid w:val="DE7FA7A1"/>
    <w:rsid w:val="EDBAD5C3"/>
    <w:rsid w:val="FB1F59C8"/>
    <w:rsid w:val="FF7FCA77"/>
    <w:rsid w:val="FFE1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560" w:lineRule="exact"/>
      <w:ind w:firstLine="616" w:firstLineChars="200"/>
    </w:pPr>
    <w:rPr>
      <w:rFonts w:ascii="仿宋_GB2312" w:hAnsi="Times New Roman" w:eastAsia="仿宋_GB2312"/>
      <w:spacing w:val="-6"/>
      <w:sz w:val="32"/>
    </w:rPr>
  </w:style>
  <w:style w:type="paragraph" w:styleId="3">
    <w:name w:val="Body Text"/>
    <w:basedOn w:val="1"/>
    <w:next w:val="1"/>
    <w:qFormat/>
    <w:uiPriority w:val="0"/>
    <w:pPr>
      <w:ind w:firstLine="880" w:firstLineChars="200"/>
    </w:pPr>
    <w:rPr>
      <w:rFonts w:ascii="仿宋_GB2312" w:hAnsi="仿宋_GB2312" w:eastAsia="仿宋_GB2312" w:cs="Arial"/>
      <w:bCs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pPr>
      <w:spacing w:before="132"/>
      <w:ind w:left="3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2022-09-07T09:53:00Z</dcterms:created>
  <dc:creator>thtf</dc:creator>
  <cp:lastModifiedBy>朱占潇</cp:lastModifiedBy>
  <cp:lastPrinted>2022-08-31T10:02:00Z</cp:lastPrinted>
  <dcterms:modified xsi:type="dcterms:W3CDTF">2022-09-07T10:08:16Z</dcterms:modified>
  <dc:title>关于开展2022年甘肃省“书香家庭”“书香社区”“阅读之星”评选活动的通知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8B9466E99CCF4D68BE6A7E943D47D0C0</vt:lpwstr>
  </property>
</Properties>
</file>