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-1"/>
          <w:numId w:val="0"/>
        </w:numPr>
        <w:spacing w:line="560" w:lineRule="exact"/>
        <w:ind w:firstLine="0" w:firstLineChars="0"/>
        <w:jc w:val="center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numPr>
          <w:ilvl w:val="-1"/>
          <w:numId w:val="0"/>
        </w:numPr>
        <w:spacing w:line="560" w:lineRule="exact"/>
        <w:ind w:firstLine="0" w:firstLineChars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活动组织情况表</w:t>
      </w:r>
    </w:p>
    <w:p>
      <w:pPr>
        <w:numPr>
          <w:ilvl w:val="-1"/>
          <w:numId w:val="0"/>
        </w:numPr>
        <w:spacing w:line="560" w:lineRule="exact"/>
        <w:ind w:firstLine="0" w:firstLineChars="0"/>
        <w:jc w:val="center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numPr>
          <w:ilvl w:val="-1"/>
          <w:numId w:val="0"/>
        </w:numPr>
        <w:spacing w:line="560" w:lineRule="exact"/>
        <w:ind w:firstLine="280" w:firstLineChars="100"/>
        <w:jc w:val="left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填表人：               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5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033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组织实施单位</w:t>
            </w:r>
          </w:p>
        </w:tc>
        <w:tc>
          <w:tcPr>
            <w:tcW w:w="5489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Style w:val="4"/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033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活动开展时间</w:t>
            </w:r>
          </w:p>
        </w:tc>
        <w:tc>
          <w:tcPr>
            <w:tcW w:w="5489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Style w:val="4"/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033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征集作品总数/个</w:t>
            </w:r>
          </w:p>
        </w:tc>
        <w:tc>
          <w:tcPr>
            <w:tcW w:w="5489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Style w:val="4"/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033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宣传新闻稿数/篇</w:t>
            </w:r>
          </w:p>
        </w:tc>
        <w:tc>
          <w:tcPr>
            <w:tcW w:w="5489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Style w:val="4"/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before="219" w:beforeLines="50" w:line="500" w:lineRule="exact"/>
        <w:ind w:left="0" w:firstLine="0" w:firstLineChars="0"/>
        <w:jc w:val="left"/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</w:pPr>
      <w:r>
        <w:rPr>
          <w:rFonts w:hint="eastAsia" w:ascii="仿宋_GB2312" w:hAnsi="等线" w:eastAsia="仿宋_GB2312" w:cs="楷体"/>
          <w:b w:val="0"/>
          <w:bCs w:val="0"/>
          <w:color w:val="auto"/>
          <w:sz w:val="28"/>
          <w:szCs w:val="28"/>
        </w:rPr>
        <w:t>备注：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1.各报送单位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  <w:t>需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确保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  <w:t>填报活动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信息的真实有效性，如有虚假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  <w:t>，</w:t>
      </w:r>
    </w:p>
    <w:p>
      <w:pPr>
        <w:widowControl/>
        <w:adjustRightInd w:val="0"/>
        <w:snapToGrid w:val="0"/>
        <w:spacing w:line="500" w:lineRule="exact"/>
        <w:ind w:left="0" w:firstLine="840" w:firstLineChars="300"/>
        <w:jc w:val="left"/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</w:pPr>
      <w:r>
        <w:rPr>
          <w:rFonts w:hint="eastAsia" w:ascii="仿宋_GB2312" w:hAnsi="等线" w:eastAsia="仿宋_GB2312" w:cs="楷体"/>
          <w:color w:val="auto"/>
          <w:sz w:val="28"/>
          <w:szCs w:val="28"/>
        </w:rPr>
        <w:t>一经查实，将取消参赛资格。</w:t>
      </w:r>
    </w:p>
    <w:p>
      <w:pPr>
        <w:widowControl/>
        <w:adjustRightInd w:val="0"/>
        <w:snapToGrid w:val="0"/>
        <w:spacing w:line="500" w:lineRule="exact"/>
        <w:ind w:left="0" w:leftChars="0" w:firstLine="840" w:firstLineChars="300"/>
        <w:jc w:val="left"/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</w:pPr>
      <w:r>
        <w:rPr>
          <w:rFonts w:hint="eastAsia" w:ascii="仿宋_GB2312" w:hAnsi="等线" w:eastAsia="仿宋_GB2312" w:cs="楷体"/>
          <w:color w:val="auto"/>
          <w:sz w:val="28"/>
          <w:szCs w:val="28"/>
        </w:rPr>
        <w:t>2.表格请于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月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日前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  <w:t>随选送作品一起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报至省图书馆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  <w:t>活动箱。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2024-05-24T01:59:50Z</dcterms:created>
  <dc:creator>admin</dc:creator>
  <cp:lastModifiedBy>admin</cp:lastModifiedBy>
  <dcterms:modified xsi:type="dcterms:W3CDTF">2024-05-24T02:00:19Z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69A6244ED3EA4BE4A144621340A98D86</vt:lpwstr>
  </property>
</Properties>
</file>